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7A9" w:rsidRPr="002A618F" w:rsidRDefault="009877A9">
      <w:pPr>
        <w:spacing w:line="540" w:lineRule="exact"/>
        <w:jc w:val="center"/>
        <w:rPr>
          <w:rFonts w:ascii="宋体"/>
          <w:b/>
          <w:bCs/>
          <w:sz w:val="32"/>
          <w:szCs w:val="32"/>
        </w:rPr>
      </w:pPr>
      <w:r w:rsidRPr="002A618F">
        <w:rPr>
          <w:rFonts w:ascii="宋体" w:hAnsi="宋体" w:cs="宋体" w:hint="eastAsia"/>
          <w:b/>
          <w:bCs/>
          <w:sz w:val="32"/>
          <w:szCs w:val="32"/>
        </w:rPr>
        <w:t>泰山护理职业学院奖学金评选管理办法</w:t>
      </w:r>
    </w:p>
    <w:p w:rsidR="009877A9" w:rsidRPr="002A618F" w:rsidRDefault="009877A9">
      <w:pPr>
        <w:spacing w:line="540" w:lineRule="exact"/>
        <w:jc w:val="center"/>
        <w:rPr>
          <w:rFonts w:ascii="宋体"/>
          <w:b/>
          <w:bCs/>
          <w:sz w:val="32"/>
          <w:szCs w:val="32"/>
        </w:rPr>
      </w:pPr>
    </w:p>
    <w:p w:rsidR="009877A9" w:rsidRPr="00B56ABC" w:rsidRDefault="009877A9">
      <w:pPr>
        <w:spacing w:line="540" w:lineRule="exact"/>
        <w:jc w:val="center"/>
        <w:rPr>
          <w:rFonts w:ascii="黑体" w:eastAsia="黑体"/>
          <w:b/>
          <w:sz w:val="28"/>
          <w:szCs w:val="28"/>
        </w:rPr>
      </w:pPr>
      <w:r w:rsidRPr="00B56ABC">
        <w:rPr>
          <w:rFonts w:ascii="黑体" w:eastAsia="黑体" w:cs="黑体" w:hint="eastAsia"/>
          <w:b/>
          <w:sz w:val="28"/>
          <w:szCs w:val="28"/>
        </w:rPr>
        <w:t>第一章</w:t>
      </w:r>
      <w:r w:rsidRPr="00B56ABC">
        <w:rPr>
          <w:rFonts w:ascii="黑体" w:eastAsia="黑体" w:cs="黑体"/>
          <w:b/>
          <w:sz w:val="28"/>
          <w:szCs w:val="28"/>
        </w:rPr>
        <w:t xml:space="preserve">   </w:t>
      </w:r>
      <w:r w:rsidRPr="00B56ABC">
        <w:rPr>
          <w:rFonts w:ascii="黑体" w:eastAsia="黑体" w:cs="黑体" w:hint="eastAsia"/>
          <w:b/>
          <w:sz w:val="28"/>
          <w:szCs w:val="28"/>
        </w:rPr>
        <w:t>总</w:t>
      </w:r>
      <w:r w:rsidRPr="00B56ABC">
        <w:rPr>
          <w:rFonts w:ascii="黑体" w:eastAsia="黑体" w:cs="黑体"/>
          <w:b/>
          <w:sz w:val="28"/>
          <w:szCs w:val="28"/>
        </w:rPr>
        <w:t xml:space="preserve">   </w:t>
      </w:r>
      <w:r w:rsidRPr="00B56ABC">
        <w:rPr>
          <w:rFonts w:ascii="黑体" w:eastAsia="黑体" w:cs="黑体" w:hint="eastAsia"/>
          <w:b/>
          <w:sz w:val="28"/>
          <w:szCs w:val="28"/>
        </w:rPr>
        <w:t>则</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华文楷体" w:eastAsia="华文楷体" w:hAnsi="华文楷体" w:cs="楷体_GB2312" w:hint="eastAsia"/>
          <w:bCs/>
          <w:sz w:val="28"/>
          <w:szCs w:val="28"/>
        </w:rPr>
        <w:t>第一条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为激励我院学生勤奋学习、努力进取，在德、智、体、美等方面得到全面发展，根据《国务院关于建立健全普通本科高校、高等职业学校和中等职业学校家庭经济困难学生资助政策体系的意见》（国发〔</w:t>
      </w:r>
      <w:r w:rsidRPr="00B56ABC">
        <w:rPr>
          <w:rFonts w:ascii="仿宋_GB2312" w:eastAsia="仿宋_GB2312" w:cs="仿宋_GB2312"/>
          <w:sz w:val="28"/>
          <w:szCs w:val="28"/>
        </w:rPr>
        <w:t>2007</w:t>
      </w:r>
      <w:r w:rsidRPr="00B56ABC">
        <w:rPr>
          <w:rFonts w:ascii="仿宋_GB2312" w:eastAsia="仿宋_GB2312" w:cs="仿宋_GB2312" w:hint="eastAsia"/>
          <w:sz w:val="28"/>
          <w:szCs w:val="28"/>
        </w:rPr>
        <w:t>〕</w:t>
      </w:r>
      <w:r w:rsidRPr="00B56ABC">
        <w:rPr>
          <w:rFonts w:ascii="仿宋_GB2312" w:eastAsia="仿宋_GB2312" w:cs="仿宋_GB2312"/>
          <w:sz w:val="28"/>
          <w:szCs w:val="28"/>
        </w:rPr>
        <w:t>13</w:t>
      </w:r>
      <w:r w:rsidRPr="00B56ABC">
        <w:rPr>
          <w:rFonts w:ascii="仿宋_GB2312" w:eastAsia="仿宋_GB2312" w:cs="仿宋_GB2312" w:hint="eastAsia"/>
          <w:sz w:val="28"/>
          <w:szCs w:val="28"/>
        </w:rPr>
        <w:t>号）和山东省财政厅、教育厅《山东省普通高校国家奖学金管理实施办法》（</w:t>
      </w:r>
      <w:proofErr w:type="gramStart"/>
      <w:r w:rsidRPr="00B56ABC">
        <w:rPr>
          <w:rFonts w:ascii="仿宋_GB2312" w:eastAsia="仿宋_GB2312" w:cs="仿宋_GB2312" w:hint="eastAsia"/>
          <w:sz w:val="28"/>
          <w:szCs w:val="28"/>
        </w:rPr>
        <w:t>鲁财教</w:t>
      </w:r>
      <w:proofErr w:type="gramEnd"/>
      <w:r w:rsidRPr="00B56ABC">
        <w:rPr>
          <w:rFonts w:ascii="仿宋_GB2312" w:eastAsia="仿宋_GB2312" w:cs="仿宋_GB2312" w:hint="eastAsia"/>
          <w:sz w:val="28"/>
          <w:szCs w:val="28"/>
        </w:rPr>
        <w:t>〔</w:t>
      </w:r>
      <w:r w:rsidRPr="00B56ABC">
        <w:rPr>
          <w:rFonts w:ascii="仿宋_GB2312" w:eastAsia="仿宋_GB2312" w:cs="仿宋_GB2312"/>
          <w:sz w:val="28"/>
          <w:szCs w:val="28"/>
        </w:rPr>
        <w:t>2007</w:t>
      </w:r>
      <w:r w:rsidRPr="00B56ABC">
        <w:rPr>
          <w:rFonts w:ascii="仿宋_GB2312" w:eastAsia="仿宋_GB2312" w:cs="仿宋_GB2312" w:hint="eastAsia"/>
          <w:sz w:val="28"/>
          <w:szCs w:val="28"/>
        </w:rPr>
        <w:t>〕</w:t>
      </w:r>
      <w:r w:rsidRPr="00B56ABC">
        <w:rPr>
          <w:rFonts w:ascii="仿宋_GB2312" w:eastAsia="仿宋_GB2312" w:cs="仿宋_GB2312"/>
          <w:sz w:val="28"/>
          <w:szCs w:val="28"/>
        </w:rPr>
        <w:t>37</w:t>
      </w:r>
      <w:r w:rsidRPr="00B56ABC">
        <w:rPr>
          <w:rFonts w:ascii="仿宋_GB2312" w:eastAsia="仿宋_GB2312" w:cs="仿宋_GB2312" w:hint="eastAsia"/>
          <w:sz w:val="28"/>
          <w:szCs w:val="28"/>
        </w:rPr>
        <w:t>号）、《山东省普通高校省政府奖学金管理实施办法》（</w:t>
      </w:r>
      <w:proofErr w:type="gramStart"/>
      <w:r w:rsidRPr="00B56ABC">
        <w:rPr>
          <w:rFonts w:ascii="仿宋_GB2312" w:eastAsia="仿宋_GB2312" w:cs="仿宋_GB2312" w:hint="eastAsia"/>
          <w:sz w:val="28"/>
          <w:szCs w:val="28"/>
        </w:rPr>
        <w:t>鲁财教</w:t>
      </w:r>
      <w:proofErr w:type="gramEnd"/>
      <w:r w:rsidRPr="00B56ABC">
        <w:rPr>
          <w:rFonts w:ascii="仿宋_GB2312" w:eastAsia="仿宋_GB2312" w:cs="仿宋_GB2312" w:hint="eastAsia"/>
          <w:sz w:val="28"/>
          <w:szCs w:val="28"/>
        </w:rPr>
        <w:t>〔</w:t>
      </w:r>
      <w:r w:rsidRPr="00B56ABC">
        <w:rPr>
          <w:rFonts w:ascii="仿宋_GB2312" w:eastAsia="仿宋_GB2312" w:cs="仿宋_GB2312"/>
          <w:sz w:val="28"/>
          <w:szCs w:val="28"/>
        </w:rPr>
        <w:t>2007</w:t>
      </w:r>
      <w:r w:rsidRPr="00B56ABC">
        <w:rPr>
          <w:rFonts w:ascii="仿宋_GB2312" w:eastAsia="仿宋_GB2312" w:cs="仿宋_GB2312" w:hint="eastAsia"/>
          <w:sz w:val="28"/>
          <w:szCs w:val="28"/>
        </w:rPr>
        <w:t>〕</w:t>
      </w:r>
      <w:r w:rsidRPr="00B56ABC">
        <w:rPr>
          <w:rFonts w:ascii="仿宋_GB2312" w:eastAsia="仿宋_GB2312" w:cs="仿宋_GB2312"/>
          <w:sz w:val="28"/>
          <w:szCs w:val="28"/>
        </w:rPr>
        <w:t>35</w:t>
      </w:r>
      <w:r w:rsidRPr="00B56ABC">
        <w:rPr>
          <w:rFonts w:ascii="仿宋_GB2312" w:eastAsia="仿宋_GB2312" w:cs="仿宋_GB2312" w:hint="eastAsia"/>
          <w:sz w:val="28"/>
          <w:szCs w:val="28"/>
        </w:rPr>
        <w:t>号）、《山东省普通高校国家励志奖学金管理实施办法》（</w:t>
      </w:r>
      <w:proofErr w:type="gramStart"/>
      <w:r w:rsidRPr="00B56ABC">
        <w:rPr>
          <w:rFonts w:ascii="仿宋_GB2312" w:eastAsia="仿宋_GB2312" w:cs="仿宋_GB2312" w:hint="eastAsia"/>
          <w:sz w:val="28"/>
          <w:szCs w:val="28"/>
        </w:rPr>
        <w:t>鲁财教</w:t>
      </w:r>
      <w:proofErr w:type="gramEnd"/>
      <w:r w:rsidRPr="00B56ABC">
        <w:rPr>
          <w:rFonts w:ascii="仿宋_GB2312" w:eastAsia="仿宋_GB2312" w:cs="仿宋_GB2312" w:hint="eastAsia"/>
          <w:sz w:val="28"/>
          <w:szCs w:val="28"/>
        </w:rPr>
        <w:t>〔</w:t>
      </w:r>
      <w:r w:rsidRPr="00B56ABC">
        <w:rPr>
          <w:rFonts w:ascii="仿宋_GB2312" w:eastAsia="仿宋_GB2312" w:cs="仿宋_GB2312"/>
          <w:sz w:val="28"/>
          <w:szCs w:val="28"/>
        </w:rPr>
        <w:t>2007</w:t>
      </w:r>
      <w:r w:rsidRPr="00B56ABC">
        <w:rPr>
          <w:rFonts w:ascii="仿宋_GB2312" w:eastAsia="仿宋_GB2312" w:cs="仿宋_GB2312" w:hint="eastAsia"/>
          <w:sz w:val="28"/>
          <w:szCs w:val="28"/>
        </w:rPr>
        <w:t>〕</w:t>
      </w:r>
      <w:r w:rsidRPr="00B56ABC">
        <w:rPr>
          <w:rFonts w:ascii="仿宋_GB2312" w:eastAsia="仿宋_GB2312" w:cs="仿宋_GB2312"/>
          <w:sz w:val="28"/>
          <w:szCs w:val="28"/>
        </w:rPr>
        <w:t>33</w:t>
      </w:r>
      <w:r w:rsidRPr="00B56ABC">
        <w:rPr>
          <w:rFonts w:ascii="仿宋_GB2312" w:eastAsia="仿宋_GB2312" w:cs="仿宋_GB2312" w:hint="eastAsia"/>
          <w:sz w:val="28"/>
          <w:szCs w:val="28"/>
        </w:rPr>
        <w:t>号）、《山东省普通高校省政府励志奖学金管理实施办法》（</w:t>
      </w:r>
      <w:proofErr w:type="gramStart"/>
      <w:r w:rsidRPr="00B56ABC">
        <w:rPr>
          <w:rFonts w:ascii="仿宋_GB2312" w:eastAsia="仿宋_GB2312" w:cs="仿宋_GB2312" w:hint="eastAsia"/>
          <w:sz w:val="28"/>
          <w:szCs w:val="28"/>
        </w:rPr>
        <w:t>鲁财教</w:t>
      </w:r>
      <w:proofErr w:type="gramEnd"/>
      <w:r w:rsidRPr="00B56ABC">
        <w:rPr>
          <w:rFonts w:ascii="仿宋_GB2312" w:eastAsia="仿宋_GB2312" w:cs="仿宋_GB2312" w:hint="eastAsia"/>
          <w:sz w:val="28"/>
          <w:szCs w:val="28"/>
        </w:rPr>
        <w:t>〔</w:t>
      </w:r>
      <w:r w:rsidRPr="00B56ABC">
        <w:rPr>
          <w:rFonts w:ascii="仿宋_GB2312" w:eastAsia="仿宋_GB2312" w:cs="仿宋_GB2312"/>
          <w:sz w:val="28"/>
          <w:szCs w:val="28"/>
        </w:rPr>
        <w:t>2014</w:t>
      </w:r>
      <w:r w:rsidRPr="00B56ABC">
        <w:rPr>
          <w:rFonts w:ascii="仿宋_GB2312" w:eastAsia="仿宋_GB2312" w:cs="仿宋_GB2312" w:hint="eastAsia"/>
          <w:sz w:val="28"/>
          <w:szCs w:val="28"/>
        </w:rPr>
        <w:t>〕</w:t>
      </w:r>
      <w:r w:rsidRPr="00B56ABC">
        <w:rPr>
          <w:rFonts w:ascii="仿宋_GB2312" w:eastAsia="仿宋_GB2312" w:cs="仿宋_GB2312"/>
          <w:sz w:val="28"/>
          <w:szCs w:val="28"/>
        </w:rPr>
        <w:t>17</w:t>
      </w:r>
      <w:r w:rsidRPr="00B56ABC">
        <w:rPr>
          <w:rFonts w:ascii="仿宋_GB2312" w:eastAsia="仿宋_GB2312" w:cs="仿宋_GB2312" w:hint="eastAsia"/>
          <w:sz w:val="28"/>
          <w:szCs w:val="28"/>
        </w:rPr>
        <w:t>号）文件精神，结合我院实际，制定本办法。</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华文楷体" w:eastAsia="华文楷体" w:hAnsi="华文楷体" w:cs="楷体_GB2312" w:hint="eastAsia"/>
          <w:bCs/>
          <w:sz w:val="28"/>
          <w:szCs w:val="28"/>
        </w:rPr>
        <w:t>第二条</w:t>
      </w:r>
      <w:r w:rsidRPr="00B56ABC">
        <w:rPr>
          <w:rFonts w:ascii="仿宋_GB2312" w:eastAsia="仿宋_GB2312" w:cs="楷体_GB2312"/>
          <w:b/>
          <w:bCs/>
          <w:sz w:val="28"/>
          <w:szCs w:val="28"/>
        </w:rPr>
        <w:t xml:space="preserve"> </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国家奖学金由中央政府出资设立，用于奖励高职在校学生中特别优秀的学生。</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仿宋_GB2312" w:eastAsia="仿宋_GB2312" w:cs="仿宋_GB2312" w:hint="eastAsia"/>
          <w:sz w:val="28"/>
          <w:szCs w:val="28"/>
        </w:rPr>
        <w:t>省政府奖学金由省财政安排专项资金设立，用于奖励高职在校学生中特别优秀的学生。</w:t>
      </w:r>
    </w:p>
    <w:p w:rsidR="009877A9" w:rsidRPr="00B56ABC" w:rsidRDefault="009877A9" w:rsidP="00B56ABC">
      <w:pPr>
        <w:spacing w:line="540" w:lineRule="exact"/>
        <w:ind w:firstLineChars="196" w:firstLine="549"/>
        <w:rPr>
          <w:rFonts w:ascii="仿宋_GB2312" w:eastAsia="仿宋_GB2312"/>
          <w:sz w:val="28"/>
          <w:szCs w:val="28"/>
        </w:rPr>
      </w:pPr>
      <w:r w:rsidRPr="00B56ABC">
        <w:rPr>
          <w:rFonts w:ascii="仿宋_GB2312" w:eastAsia="仿宋_GB2312" w:cs="仿宋_GB2312" w:hint="eastAsia"/>
          <w:sz w:val="28"/>
          <w:szCs w:val="28"/>
        </w:rPr>
        <w:t>国家励志奖学金由中央和地方政府共同出资设立，用于奖励资助高职在校学生中品学兼优的家庭经济困难学生。</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仿宋_GB2312" w:eastAsia="仿宋_GB2312" w:cs="仿宋_GB2312" w:hint="eastAsia"/>
          <w:sz w:val="28"/>
          <w:szCs w:val="28"/>
        </w:rPr>
        <w:t>省政府励志奖学金由省财政安排专项资金设立，用于奖励资助高职在校学生中品学兼优的家庭经济困难学生。</w:t>
      </w:r>
    </w:p>
    <w:p w:rsidR="009877A9" w:rsidRPr="00B56ABC" w:rsidRDefault="009877A9">
      <w:pPr>
        <w:spacing w:line="540" w:lineRule="exact"/>
        <w:jc w:val="center"/>
        <w:rPr>
          <w:rFonts w:ascii="黑体" w:eastAsia="黑体"/>
          <w:b/>
          <w:sz w:val="28"/>
          <w:szCs w:val="28"/>
        </w:rPr>
      </w:pPr>
      <w:r w:rsidRPr="00B56ABC">
        <w:rPr>
          <w:rFonts w:ascii="黑体" w:eastAsia="黑体" w:cs="黑体" w:hint="eastAsia"/>
          <w:b/>
          <w:sz w:val="28"/>
          <w:szCs w:val="28"/>
        </w:rPr>
        <w:t>第二章</w:t>
      </w:r>
      <w:r w:rsidRPr="00B56ABC">
        <w:rPr>
          <w:rFonts w:ascii="黑体" w:eastAsia="黑体" w:cs="黑体"/>
          <w:b/>
          <w:sz w:val="28"/>
          <w:szCs w:val="28"/>
        </w:rPr>
        <w:t xml:space="preserve">   </w:t>
      </w:r>
      <w:r w:rsidRPr="00B56ABC">
        <w:rPr>
          <w:rFonts w:ascii="黑体" w:eastAsia="黑体" w:cs="黑体" w:hint="eastAsia"/>
          <w:b/>
          <w:sz w:val="28"/>
          <w:szCs w:val="28"/>
        </w:rPr>
        <w:t>奖励标准</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仿宋_GB2312" w:eastAsia="仿宋_GB2312" w:cs="楷体_GB2312" w:hint="eastAsia"/>
          <w:bCs/>
          <w:sz w:val="28"/>
          <w:szCs w:val="28"/>
        </w:rPr>
        <w:t>第三条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国家奖学金的奖励标准为每人每年</w:t>
      </w:r>
      <w:r w:rsidRPr="00B56ABC">
        <w:rPr>
          <w:rFonts w:ascii="仿宋_GB2312" w:eastAsia="仿宋_GB2312" w:cs="仿宋_GB2312"/>
          <w:sz w:val="28"/>
          <w:szCs w:val="28"/>
        </w:rPr>
        <w:t>8000</w:t>
      </w:r>
      <w:r w:rsidRPr="00B56ABC">
        <w:rPr>
          <w:rFonts w:ascii="仿宋_GB2312" w:eastAsia="仿宋_GB2312" w:cs="仿宋_GB2312" w:hint="eastAsia"/>
          <w:sz w:val="28"/>
          <w:szCs w:val="28"/>
        </w:rPr>
        <w:t>元。</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仿宋_GB2312" w:eastAsia="仿宋_GB2312" w:cs="仿宋_GB2312" w:hint="eastAsia"/>
          <w:sz w:val="28"/>
          <w:szCs w:val="28"/>
        </w:rPr>
        <w:t>省政府奖学金的奖励标准为每人每年</w:t>
      </w:r>
      <w:r w:rsidRPr="00B56ABC">
        <w:rPr>
          <w:rFonts w:ascii="仿宋_GB2312" w:eastAsia="仿宋_GB2312" w:cs="仿宋_GB2312"/>
          <w:sz w:val="28"/>
          <w:szCs w:val="28"/>
        </w:rPr>
        <w:t>6000</w:t>
      </w:r>
      <w:r w:rsidRPr="00B56ABC">
        <w:rPr>
          <w:rFonts w:ascii="仿宋_GB2312" w:eastAsia="仿宋_GB2312" w:cs="仿宋_GB2312" w:hint="eastAsia"/>
          <w:sz w:val="28"/>
          <w:szCs w:val="28"/>
        </w:rPr>
        <w:t>元。</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仿宋_GB2312" w:eastAsia="仿宋_GB2312" w:cs="仿宋_GB2312" w:hint="eastAsia"/>
          <w:sz w:val="28"/>
          <w:szCs w:val="28"/>
        </w:rPr>
        <w:t>国家励志奖学金的奖励标准为每人每年</w:t>
      </w:r>
      <w:r w:rsidRPr="00B56ABC">
        <w:rPr>
          <w:rFonts w:ascii="仿宋_GB2312" w:eastAsia="仿宋_GB2312" w:cs="仿宋_GB2312"/>
          <w:sz w:val="28"/>
          <w:szCs w:val="28"/>
        </w:rPr>
        <w:t>5000</w:t>
      </w:r>
      <w:r w:rsidRPr="00B56ABC">
        <w:rPr>
          <w:rFonts w:ascii="仿宋_GB2312" w:eastAsia="仿宋_GB2312" w:cs="仿宋_GB2312" w:hint="eastAsia"/>
          <w:sz w:val="28"/>
          <w:szCs w:val="28"/>
        </w:rPr>
        <w:t>元。</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仿宋_GB2312" w:eastAsia="仿宋_GB2312" w:cs="仿宋_GB2312" w:hint="eastAsia"/>
          <w:sz w:val="28"/>
          <w:szCs w:val="28"/>
        </w:rPr>
        <w:t>省政府励志奖学金的奖励标准为每人每年</w:t>
      </w:r>
      <w:r w:rsidRPr="00B56ABC">
        <w:rPr>
          <w:rFonts w:ascii="仿宋_GB2312" w:eastAsia="仿宋_GB2312" w:cs="仿宋_GB2312"/>
          <w:sz w:val="28"/>
          <w:szCs w:val="28"/>
        </w:rPr>
        <w:t>5000</w:t>
      </w:r>
      <w:r w:rsidRPr="00B56ABC">
        <w:rPr>
          <w:rFonts w:ascii="仿宋_GB2312" w:eastAsia="仿宋_GB2312" w:cs="仿宋_GB2312" w:hint="eastAsia"/>
          <w:sz w:val="28"/>
          <w:szCs w:val="28"/>
        </w:rPr>
        <w:t>元。</w:t>
      </w:r>
    </w:p>
    <w:p w:rsidR="009877A9" w:rsidRPr="00B56ABC" w:rsidRDefault="009877A9">
      <w:pPr>
        <w:spacing w:line="540" w:lineRule="exact"/>
        <w:jc w:val="center"/>
        <w:rPr>
          <w:rFonts w:ascii="黑体" w:eastAsia="黑体"/>
          <w:b/>
          <w:sz w:val="28"/>
          <w:szCs w:val="28"/>
        </w:rPr>
      </w:pPr>
      <w:r w:rsidRPr="00B56ABC">
        <w:rPr>
          <w:rFonts w:ascii="黑体" w:eastAsia="黑体" w:cs="黑体" w:hint="eastAsia"/>
          <w:b/>
          <w:sz w:val="28"/>
          <w:szCs w:val="28"/>
        </w:rPr>
        <w:t>第三章</w:t>
      </w:r>
      <w:r w:rsidRPr="00B56ABC">
        <w:rPr>
          <w:rFonts w:ascii="黑体" w:eastAsia="黑体" w:cs="黑体"/>
          <w:b/>
          <w:sz w:val="28"/>
          <w:szCs w:val="28"/>
        </w:rPr>
        <w:t xml:space="preserve">   </w:t>
      </w:r>
      <w:r w:rsidRPr="00B56ABC">
        <w:rPr>
          <w:rFonts w:ascii="黑体" w:eastAsia="黑体" w:cs="黑体" w:hint="eastAsia"/>
          <w:b/>
          <w:sz w:val="28"/>
          <w:szCs w:val="28"/>
        </w:rPr>
        <w:t>基本条件</w:t>
      </w:r>
    </w:p>
    <w:p w:rsidR="009877A9" w:rsidRPr="00B56ABC" w:rsidRDefault="009877A9" w:rsidP="00B56ABC">
      <w:pPr>
        <w:spacing w:line="540" w:lineRule="exact"/>
        <w:ind w:firstLineChars="196" w:firstLine="549"/>
        <w:rPr>
          <w:rFonts w:ascii="仿宋_GB2312" w:eastAsia="仿宋_GB2312" w:cs="仿宋_GB2312"/>
          <w:sz w:val="28"/>
          <w:szCs w:val="28"/>
        </w:rPr>
      </w:pP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华文楷体" w:eastAsia="华文楷体" w:hAnsi="华文楷体" w:cs="楷体_GB2312" w:hint="eastAsia"/>
          <w:bCs/>
          <w:sz w:val="28"/>
          <w:szCs w:val="28"/>
        </w:rPr>
        <w:t>第四条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国家奖学金、省政府奖学金的基本申请条件</w:t>
      </w:r>
      <w:r w:rsidRPr="00B56ABC">
        <w:rPr>
          <w:rFonts w:ascii="仿宋_GB2312" w:eastAsia="仿宋_GB2312" w:cs="仿宋_GB2312"/>
          <w:sz w:val="28"/>
          <w:szCs w:val="28"/>
        </w:rPr>
        <w:t>:</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lastRenderedPageBreak/>
        <w:t>（一）热爱社会主义祖国，拥护中国共产党的领导；</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t>（二）遵守宪法和法律，遵守学校规章制度，无违纪行为；</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t>（三）诚实守信，道德品质优良，受到老师的认可和学生的好评；</w:t>
      </w:r>
    </w:p>
    <w:p w:rsidR="009877A9" w:rsidRPr="00B56ABC" w:rsidRDefault="009877A9" w:rsidP="00B56ABC">
      <w:pPr>
        <w:spacing w:line="540" w:lineRule="exact"/>
        <w:ind w:firstLineChars="200" w:firstLine="560"/>
        <w:rPr>
          <w:rFonts w:ascii="仿宋_GB2312" w:eastAsia="仿宋_GB2312" w:hAnsi="宋体"/>
          <w:sz w:val="28"/>
          <w:szCs w:val="28"/>
        </w:rPr>
      </w:pPr>
      <w:r w:rsidRPr="00B56ABC">
        <w:rPr>
          <w:rFonts w:ascii="仿宋_GB2312" w:eastAsia="仿宋_GB2312" w:cs="仿宋_GB2312" w:hint="eastAsia"/>
          <w:sz w:val="28"/>
          <w:szCs w:val="28"/>
        </w:rPr>
        <w:t>（四）</w:t>
      </w:r>
      <w:r w:rsidRPr="00B56ABC">
        <w:rPr>
          <w:rFonts w:ascii="仿宋_GB2312" w:eastAsia="仿宋_GB2312" w:hAnsi="宋体" w:cs="仿宋_GB2312" w:hint="eastAsia"/>
          <w:sz w:val="28"/>
          <w:szCs w:val="28"/>
        </w:rPr>
        <w:t>在校期间学习刻苦，成绩优异，社会实践、创新能力、综合素质等方面特别突出。</w:t>
      </w:r>
    </w:p>
    <w:p w:rsidR="009877A9" w:rsidRPr="00B56ABC" w:rsidRDefault="009877A9" w:rsidP="00B56ABC">
      <w:pPr>
        <w:spacing w:line="540" w:lineRule="exact"/>
        <w:ind w:firstLineChars="200" w:firstLine="560"/>
        <w:rPr>
          <w:rFonts w:ascii="仿宋_GB2312" w:eastAsia="仿宋_GB2312" w:hAnsi="宋体"/>
          <w:sz w:val="28"/>
          <w:szCs w:val="28"/>
        </w:rPr>
      </w:pPr>
      <w:r w:rsidRPr="00B56ABC">
        <w:rPr>
          <w:rFonts w:ascii="仿宋_GB2312" w:eastAsia="仿宋_GB2312" w:hAnsi="宋体" w:cs="仿宋_GB2312" w:hint="eastAsia"/>
          <w:sz w:val="28"/>
          <w:szCs w:val="28"/>
        </w:rPr>
        <w:t>学生的学习成绩排名与</w:t>
      </w:r>
      <w:r w:rsidRPr="00B56ABC">
        <w:rPr>
          <w:rFonts w:ascii="仿宋_GB2312" w:eastAsia="仿宋_GB2312" w:cs="仿宋_GB2312" w:hint="eastAsia"/>
          <w:sz w:val="28"/>
          <w:szCs w:val="28"/>
        </w:rPr>
        <w:t>学生个人量化</w:t>
      </w:r>
      <w:r w:rsidRPr="00B56ABC">
        <w:rPr>
          <w:rFonts w:ascii="仿宋_GB2312" w:eastAsia="仿宋_GB2312" w:hAnsi="宋体" w:cs="仿宋_GB2312" w:hint="eastAsia"/>
          <w:sz w:val="28"/>
          <w:szCs w:val="28"/>
        </w:rPr>
        <w:t>成绩排名均应在评选范围</w:t>
      </w:r>
      <w:proofErr w:type="gramStart"/>
      <w:r w:rsidRPr="00B56ABC">
        <w:rPr>
          <w:rFonts w:ascii="仿宋_GB2312" w:eastAsia="仿宋_GB2312" w:hAnsi="宋体" w:cs="仿宋_GB2312" w:hint="eastAsia"/>
          <w:sz w:val="28"/>
          <w:szCs w:val="28"/>
        </w:rPr>
        <w:t>内位于</w:t>
      </w:r>
      <w:proofErr w:type="gramEnd"/>
      <w:r w:rsidRPr="00B56ABC">
        <w:rPr>
          <w:rFonts w:ascii="仿宋_GB2312" w:eastAsia="仿宋_GB2312" w:hAnsi="宋体" w:cs="仿宋_GB2312" w:hint="eastAsia"/>
          <w:sz w:val="28"/>
          <w:szCs w:val="28"/>
        </w:rPr>
        <w:t>前</w:t>
      </w:r>
      <w:r w:rsidRPr="00B56ABC">
        <w:rPr>
          <w:rFonts w:ascii="仿宋_GB2312" w:eastAsia="仿宋_GB2312" w:hAnsi="宋体" w:cs="仿宋_GB2312"/>
          <w:sz w:val="28"/>
          <w:szCs w:val="28"/>
        </w:rPr>
        <w:t>10%</w:t>
      </w:r>
      <w:r w:rsidRPr="00B56ABC">
        <w:rPr>
          <w:rFonts w:ascii="仿宋_GB2312" w:eastAsia="仿宋_GB2312" w:hAnsi="宋体" w:cs="仿宋_GB2312" w:hint="eastAsia"/>
          <w:sz w:val="28"/>
          <w:szCs w:val="28"/>
        </w:rPr>
        <w:t>，且没有不及格科目。</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t>对于学习成绩和学生个人量化成绩没有进入前</w:t>
      </w:r>
      <w:r w:rsidRPr="00B56ABC">
        <w:rPr>
          <w:rFonts w:ascii="仿宋_GB2312" w:eastAsia="仿宋_GB2312" w:cs="仿宋_GB2312"/>
          <w:sz w:val="28"/>
          <w:szCs w:val="28"/>
        </w:rPr>
        <w:t>10%</w:t>
      </w:r>
      <w:r w:rsidRPr="00B56ABC">
        <w:rPr>
          <w:rFonts w:ascii="仿宋_GB2312" w:eastAsia="仿宋_GB2312" w:cs="仿宋_GB2312" w:hint="eastAsia"/>
          <w:sz w:val="28"/>
          <w:szCs w:val="28"/>
        </w:rPr>
        <w:t>，但达到前</w:t>
      </w:r>
      <w:r w:rsidRPr="00B56ABC">
        <w:rPr>
          <w:rFonts w:ascii="仿宋_GB2312" w:eastAsia="仿宋_GB2312" w:cs="仿宋_GB2312"/>
          <w:sz w:val="28"/>
          <w:szCs w:val="28"/>
        </w:rPr>
        <w:t>30%</w:t>
      </w:r>
      <w:r w:rsidRPr="00B56ABC">
        <w:rPr>
          <w:rFonts w:ascii="仿宋_GB2312" w:eastAsia="仿宋_GB2312" w:cs="仿宋_GB2312" w:hint="eastAsia"/>
          <w:sz w:val="28"/>
          <w:szCs w:val="28"/>
        </w:rPr>
        <w:t>的学生，如在其他方面表现非常突出，可申请国家奖学金和省政府奖学金，但需提交详细的证明材料。其他方面表现非常突出是指在道德风尚、学术研究、学科竞赛、创新发明、社会实践、社会工作、体育竞赛、文艺比赛等某一方面表现特别优秀。具体如下：</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sz w:val="28"/>
          <w:szCs w:val="28"/>
        </w:rPr>
        <w:t>1</w:t>
      </w:r>
      <w:r w:rsidRPr="00B56ABC">
        <w:rPr>
          <w:rFonts w:ascii="仿宋_GB2312" w:eastAsia="仿宋_GB2312" w:cs="仿宋_GB2312" w:hint="eastAsia"/>
          <w:sz w:val="28"/>
          <w:szCs w:val="28"/>
        </w:rPr>
        <w:t>、在社会主义精神文明建设中表现突出，具有见义勇为、助人为乐、奉献爱心、服务社会、自立自强的实际行动，在本校、本地区产生重大影响，在全国产生较大影响，有助于树立良好的社会风尚。</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sz w:val="28"/>
          <w:szCs w:val="28"/>
        </w:rPr>
        <w:t>2</w:t>
      </w:r>
      <w:r w:rsidRPr="00B56ABC">
        <w:rPr>
          <w:rFonts w:ascii="仿宋_GB2312" w:eastAsia="仿宋_GB2312" w:cs="仿宋_GB2312" w:hint="eastAsia"/>
          <w:sz w:val="28"/>
          <w:szCs w:val="28"/>
        </w:rPr>
        <w:t>、在学术研究上取得显著成绩，以第一作者发表的论文被</w:t>
      </w:r>
      <w:r w:rsidRPr="00B56ABC">
        <w:rPr>
          <w:rFonts w:ascii="仿宋_GB2312" w:eastAsia="仿宋_GB2312" w:cs="仿宋_GB2312"/>
          <w:sz w:val="28"/>
          <w:szCs w:val="28"/>
        </w:rPr>
        <w:t>SCI</w:t>
      </w:r>
      <w:r w:rsidRPr="00B56ABC">
        <w:rPr>
          <w:rFonts w:ascii="仿宋_GB2312" w:eastAsia="仿宋_GB2312" w:cs="仿宋_GB2312" w:hint="eastAsia"/>
          <w:sz w:val="28"/>
          <w:szCs w:val="28"/>
        </w:rPr>
        <w:t>、</w:t>
      </w:r>
      <w:r w:rsidRPr="00B56ABC">
        <w:rPr>
          <w:rFonts w:ascii="仿宋_GB2312" w:eastAsia="仿宋_GB2312" w:cs="仿宋_GB2312"/>
          <w:sz w:val="28"/>
          <w:szCs w:val="28"/>
        </w:rPr>
        <w:t>EI</w:t>
      </w:r>
      <w:r w:rsidRPr="00B56ABC">
        <w:rPr>
          <w:rFonts w:ascii="仿宋_GB2312" w:eastAsia="仿宋_GB2312" w:cs="仿宋_GB2312" w:hint="eastAsia"/>
          <w:sz w:val="28"/>
          <w:szCs w:val="28"/>
        </w:rPr>
        <w:t>、</w:t>
      </w:r>
      <w:r w:rsidRPr="00B56ABC">
        <w:rPr>
          <w:rFonts w:ascii="仿宋_GB2312" w:eastAsia="仿宋_GB2312" w:cs="仿宋_GB2312"/>
          <w:sz w:val="28"/>
          <w:szCs w:val="28"/>
        </w:rPr>
        <w:t>ISTP</w:t>
      </w:r>
      <w:r w:rsidRPr="00B56ABC">
        <w:rPr>
          <w:rFonts w:ascii="仿宋_GB2312" w:eastAsia="仿宋_GB2312" w:cs="仿宋_GB2312" w:hint="eastAsia"/>
          <w:sz w:val="28"/>
          <w:szCs w:val="28"/>
        </w:rPr>
        <w:t>、</w:t>
      </w:r>
      <w:r w:rsidRPr="00B56ABC">
        <w:rPr>
          <w:rFonts w:ascii="仿宋_GB2312" w:eastAsia="仿宋_GB2312" w:cs="仿宋_GB2312"/>
          <w:sz w:val="28"/>
          <w:szCs w:val="28"/>
        </w:rPr>
        <w:t>SSCI</w:t>
      </w:r>
      <w:r w:rsidRPr="00B56ABC">
        <w:rPr>
          <w:rFonts w:ascii="仿宋_GB2312" w:eastAsia="仿宋_GB2312" w:cs="仿宋_GB2312" w:hint="eastAsia"/>
          <w:sz w:val="28"/>
          <w:szCs w:val="28"/>
        </w:rPr>
        <w:t>全文收录，以第一、二作者出版学术专著（须通过专家鉴定）。</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sz w:val="28"/>
          <w:szCs w:val="28"/>
        </w:rPr>
        <w:t>3</w:t>
      </w:r>
      <w:r w:rsidRPr="00B56ABC">
        <w:rPr>
          <w:rFonts w:ascii="仿宋_GB2312" w:eastAsia="仿宋_GB2312" w:cs="仿宋_GB2312" w:hint="eastAsia"/>
          <w:sz w:val="28"/>
          <w:szCs w:val="28"/>
        </w:rPr>
        <w:t>、在学科竞赛方面取得显著成绩，在国际和全国性专业学科竞赛、课外学术科技竞赛等竞赛中获一等奖（或金奖）及以上奖励。</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sz w:val="28"/>
          <w:szCs w:val="28"/>
        </w:rPr>
        <w:t>4</w:t>
      </w:r>
      <w:r w:rsidRPr="00B56ABC">
        <w:rPr>
          <w:rFonts w:ascii="仿宋_GB2312" w:eastAsia="仿宋_GB2312" w:cs="仿宋_GB2312" w:hint="eastAsia"/>
          <w:sz w:val="28"/>
          <w:szCs w:val="28"/>
        </w:rPr>
        <w:t>、在创新发明方面取得显著成绩，科研成果获省、部级以上奖励或获得国家专利（须通过专家鉴定）。</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sz w:val="28"/>
          <w:szCs w:val="28"/>
        </w:rPr>
        <w:t>5</w:t>
      </w:r>
      <w:r w:rsidRPr="00B56ABC">
        <w:rPr>
          <w:rFonts w:ascii="仿宋_GB2312" w:eastAsia="仿宋_GB2312" w:cs="仿宋_GB2312" w:hint="eastAsia"/>
          <w:sz w:val="28"/>
          <w:szCs w:val="28"/>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sz w:val="28"/>
          <w:szCs w:val="28"/>
        </w:rPr>
        <w:t>6</w:t>
      </w:r>
      <w:r w:rsidRPr="00B56ABC">
        <w:rPr>
          <w:rFonts w:ascii="仿宋_GB2312" w:eastAsia="仿宋_GB2312" w:cs="仿宋_GB2312" w:hint="eastAsia"/>
          <w:sz w:val="28"/>
          <w:szCs w:val="28"/>
        </w:rPr>
        <w:t>、在重要文艺比赛中取得显著成绩，参加国际和全国性比赛获得前三名，参加省级比赛获得第一名，为国家赢得荣誉。集体项目应为主要演员。</w:t>
      </w:r>
    </w:p>
    <w:p w:rsidR="009877A9" w:rsidRPr="00B56ABC" w:rsidRDefault="009877A9" w:rsidP="00B56ABC">
      <w:pPr>
        <w:spacing w:line="540" w:lineRule="exact"/>
        <w:ind w:firstLineChars="200" w:firstLine="560"/>
        <w:rPr>
          <w:rFonts w:ascii="仿宋_GB2312" w:eastAsia="仿宋_GB2312" w:cs="仿宋_GB2312"/>
          <w:sz w:val="28"/>
          <w:szCs w:val="28"/>
        </w:rPr>
      </w:pPr>
      <w:r w:rsidRPr="00B56ABC">
        <w:rPr>
          <w:rFonts w:ascii="仿宋_GB2312" w:eastAsia="仿宋_GB2312" w:cs="仿宋_GB2312"/>
          <w:sz w:val="28"/>
          <w:szCs w:val="28"/>
        </w:rPr>
        <w:lastRenderedPageBreak/>
        <w:t>7</w:t>
      </w:r>
      <w:r w:rsidRPr="00B56ABC">
        <w:rPr>
          <w:rFonts w:ascii="仿宋_GB2312" w:eastAsia="仿宋_GB2312" w:cs="仿宋_GB2312" w:hint="eastAsia"/>
          <w:sz w:val="28"/>
          <w:szCs w:val="28"/>
        </w:rPr>
        <w:t>、获全国三好学生、全国优秀学生干部、全国社会实践先进个人、全国十大杰出青年、中国青年五四奖章等全国性荣誉称号。</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华文楷体" w:eastAsia="华文楷体" w:hAnsi="华文楷体" w:cs="楷体_GB2312" w:hint="eastAsia"/>
          <w:b/>
          <w:bCs/>
          <w:sz w:val="28"/>
          <w:szCs w:val="28"/>
        </w:rPr>
        <w:t>第五条</w:t>
      </w:r>
      <w:r w:rsidRPr="00B56ABC">
        <w:rPr>
          <w:rFonts w:ascii="华文楷体" w:eastAsia="华文楷体" w:hAnsi="华文楷体" w:cs="仿宋_GB2312"/>
          <w:sz w:val="28"/>
          <w:szCs w:val="28"/>
        </w:rPr>
        <w:t xml:space="preserve">  </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国家励志奖学金、省政府励志奖学金的基本申请条件</w:t>
      </w:r>
      <w:r w:rsidRPr="00B56ABC">
        <w:rPr>
          <w:rFonts w:ascii="仿宋_GB2312" w:eastAsia="仿宋_GB2312" w:cs="仿宋_GB2312"/>
          <w:sz w:val="28"/>
          <w:szCs w:val="28"/>
        </w:rPr>
        <w:t>:</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t>（一）热爱社会主义祖国，拥护中国共产党的领导；</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t>（二）遵守宪法和法律，遵守学校规章制度；</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t>（三）诚实守信，道德品质优良；</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t>（四）在校期间学习成绩优秀；</w:t>
      </w:r>
    </w:p>
    <w:p w:rsidR="009877A9" w:rsidRPr="00B56ABC" w:rsidRDefault="009877A9" w:rsidP="00B56ABC">
      <w:pPr>
        <w:spacing w:line="540" w:lineRule="exact"/>
        <w:ind w:firstLineChars="200" w:firstLine="560"/>
        <w:rPr>
          <w:rFonts w:ascii="仿宋_GB2312" w:eastAsia="仿宋_GB2312" w:cs="仿宋_GB2312"/>
          <w:sz w:val="28"/>
          <w:szCs w:val="28"/>
        </w:rPr>
      </w:pPr>
      <w:r w:rsidRPr="00B56ABC">
        <w:rPr>
          <w:rFonts w:ascii="仿宋_GB2312" w:eastAsia="仿宋_GB2312" w:cs="仿宋_GB2312" w:hint="eastAsia"/>
          <w:sz w:val="28"/>
          <w:szCs w:val="28"/>
        </w:rPr>
        <w:t>（五）家庭经济困难，生活俭朴。</w:t>
      </w:r>
    </w:p>
    <w:p w:rsidR="009877A9" w:rsidRPr="00B56ABC" w:rsidRDefault="009877A9">
      <w:pPr>
        <w:spacing w:line="540" w:lineRule="exact"/>
        <w:jc w:val="center"/>
        <w:rPr>
          <w:rFonts w:ascii="黑体" w:eastAsia="黑体"/>
          <w:b/>
          <w:sz w:val="28"/>
          <w:szCs w:val="28"/>
        </w:rPr>
      </w:pPr>
      <w:r w:rsidRPr="00B56ABC">
        <w:rPr>
          <w:rFonts w:ascii="黑体" w:eastAsia="黑体" w:cs="黑体" w:hint="eastAsia"/>
          <w:b/>
          <w:sz w:val="28"/>
          <w:szCs w:val="28"/>
        </w:rPr>
        <w:t>第四章</w:t>
      </w:r>
      <w:r w:rsidRPr="00B56ABC">
        <w:rPr>
          <w:rFonts w:ascii="黑体" w:eastAsia="黑体" w:cs="黑体"/>
          <w:b/>
          <w:sz w:val="28"/>
          <w:szCs w:val="28"/>
        </w:rPr>
        <w:t xml:space="preserve">   </w:t>
      </w:r>
      <w:r w:rsidRPr="00B56ABC">
        <w:rPr>
          <w:rFonts w:ascii="黑体" w:eastAsia="黑体" w:cs="黑体" w:hint="eastAsia"/>
          <w:b/>
          <w:sz w:val="28"/>
          <w:szCs w:val="28"/>
        </w:rPr>
        <w:t>奖励对象与名额分配</w:t>
      </w:r>
    </w:p>
    <w:p w:rsidR="009877A9" w:rsidRPr="00B56ABC" w:rsidRDefault="009877A9" w:rsidP="00B56ABC">
      <w:pPr>
        <w:spacing w:line="540" w:lineRule="exact"/>
        <w:ind w:firstLineChars="196" w:firstLine="549"/>
        <w:rPr>
          <w:rFonts w:ascii="仿宋_GB2312" w:eastAsia="仿宋_GB2312"/>
          <w:sz w:val="28"/>
          <w:szCs w:val="28"/>
        </w:rPr>
      </w:pPr>
      <w:r w:rsidRPr="00B56ABC">
        <w:rPr>
          <w:rFonts w:ascii="华文楷体" w:eastAsia="华文楷体" w:hAnsi="华文楷体" w:cs="楷体_GB2312" w:hint="eastAsia"/>
          <w:bCs/>
          <w:sz w:val="28"/>
          <w:szCs w:val="28"/>
        </w:rPr>
        <w:t>第六条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各类奖学金奖励对象为高职在校生中二年级以上（含二年级）的学生。</w:t>
      </w:r>
      <w:r w:rsidRPr="00B56ABC">
        <w:rPr>
          <w:rFonts w:ascii="仿宋_GB2312" w:eastAsia="仿宋_GB2312" w:hAnsi="宋体" w:cs="宋体" w:hint="eastAsia"/>
          <w:color w:val="333333"/>
          <w:kern w:val="0"/>
          <w:sz w:val="28"/>
          <w:szCs w:val="28"/>
        </w:rPr>
        <w:t>五年制大专学生只有第</w:t>
      </w:r>
      <w:r w:rsidRPr="00B56ABC">
        <w:rPr>
          <w:rFonts w:ascii="仿宋_GB2312" w:eastAsia="仿宋_GB2312" w:hAnsi="宋体" w:cs="宋体"/>
          <w:color w:val="333333"/>
          <w:kern w:val="0"/>
          <w:sz w:val="28"/>
          <w:szCs w:val="28"/>
        </w:rPr>
        <w:t>5</w:t>
      </w:r>
      <w:r w:rsidRPr="00B56ABC">
        <w:rPr>
          <w:rFonts w:ascii="仿宋_GB2312" w:eastAsia="仿宋_GB2312" w:hAnsi="宋体" w:cs="宋体" w:hint="eastAsia"/>
          <w:color w:val="333333"/>
          <w:kern w:val="0"/>
          <w:sz w:val="28"/>
          <w:szCs w:val="28"/>
        </w:rPr>
        <w:t>学年具备申请资格。</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仿宋_GB2312" w:eastAsia="仿宋_GB2312" w:cs="仿宋_GB2312" w:hint="eastAsia"/>
          <w:sz w:val="28"/>
          <w:szCs w:val="28"/>
        </w:rPr>
        <w:t>同一学年内，获得各类奖学金的家庭经济困难学生可以同时申请并获得国家助学金，但各类奖学金之间不能同时重复获得。</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华文楷体" w:eastAsia="华文楷体" w:hAnsi="华文楷体" w:cs="楷体_GB2312" w:hint="eastAsia"/>
          <w:bCs/>
          <w:sz w:val="28"/>
          <w:szCs w:val="28"/>
        </w:rPr>
        <w:t>第七条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各类奖学金名额由省财政厅、教育厅根据学校学生人数分配，市学生资助管理中心将分配名额下达我校。</w:t>
      </w:r>
    </w:p>
    <w:p w:rsidR="009877A9" w:rsidRPr="00B56ABC" w:rsidRDefault="009877A9" w:rsidP="00B56ABC">
      <w:pPr>
        <w:spacing w:line="540" w:lineRule="exact"/>
        <w:ind w:firstLineChars="196" w:firstLine="549"/>
        <w:rPr>
          <w:rFonts w:ascii="仿宋_GB2312" w:eastAsia="仿宋_GB2312" w:cs="仿宋_GB2312"/>
          <w:sz w:val="28"/>
          <w:szCs w:val="28"/>
        </w:rPr>
      </w:pPr>
      <w:r w:rsidRPr="00B56ABC">
        <w:rPr>
          <w:rFonts w:ascii="华文楷体" w:eastAsia="华文楷体" w:hAnsi="华文楷体" w:cs="楷体_GB2312" w:hint="eastAsia"/>
          <w:bCs/>
          <w:sz w:val="28"/>
          <w:szCs w:val="28"/>
        </w:rPr>
        <w:t>第八条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学院学生资助管理中心将下达的国家励志奖学金和省政府励志奖学金名额按照学生比例分配到各系部。</w:t>
      </w:r>
    </w:p>
    <w:p w:rsidR="009877A9" w:rsidRPr="00B56ABC" w:rsidRDefault="009877A9">
      <w:pPr>
        <w:spacing w:line="540" w:lineRule="exact"/>
        <w:jc w:val="center"/>
        <w:rPr>
          <w:rFonts w:ascii="黑体" w:eastAsia="黑体"/>
          <w:b/>
          <w:sz w:val="28"/>
          <w:szCs w:val="28"/>
        </w:rPr>
      </w:pPr>
      <w:r w:rsidRPr="00B56ABC">
        <w:rPr>
          <w:rFonts w:ascii="黑体" w:eastAsia="黑体" w:cs="黑体" w:hint="eastAsia"/>
          <w:b/>
          <w:sz w:val="28"/>
          <w:szCs w:val="28"/>
        </w:rPr>
        <w:t>第五章</w:t>
      </w:r>
      <w:r w:rsidRPr="00B56ABC">
        <w:rPr>
          <w:rFonts w:ascii="黑体" w:eastAsia="黑体" w:cs="黑体"/>
          <w:b/>
          <w:sz w:val="28"/>
          <w:szCs w:val="28"/>
        </w:rPr>
        <w:t xml:space="preserve">   </w:t>
      </w:r>
      <w:r w:rsidRPr="00B56ABC">
        <w:rPr>
          <w:rFonts w:ascii="黑体" w:eastAsia="黑体" w:cs="黑体" w:hint="eastAsia"/>
          <w:b/>
          <w:sz w:val="28"/>
          <w:szCs w:val="28"/>
        </w:rPr>
        <w:t>评</w:t>
      </w:r>
      <w:r w:rsidRPr="00B56ABC">
        <w:rPr>
          <w:rFonts w:ascii="黑体" w:eastAsia="黑体" w:cs="黑体"/>
          <w:b/>
          <w:sz w:val="28"/>
          <w:szCs w:val="28"/>
        </w:rPr>
        <w:t xml:space="preserve">   </w:t>
      </w:r>
      <w:r w:rsidRPr="00B56ABC">
        <w:rPr>
          <w:rFonts w:ascii="黑体" w:eastAsia="黑体" w:cs="黑体" w:hint="eastAsia"/>
          <w:b/>
          <w:sz w:val="28"/>
          <w:szCs w:val="28"/>
        </w:rPr>
        <w:t>审</w:t>
      </w:r>
    </w:p>
    <w:p w:rsidR="009877A9" w:rsidRPr="00B56ABC" w:rsidRDefault="009877A9" w:rsidP="00B56ABC">
      <w:pPr>
        <w:spacing w:line="540" w:lineRule="exact"/>
        <w:ind w:firstLineChars="196" w:firstLine="549"/>
        <w:rPr>
          <w:rFonts w:ascii="仿宋_GB2312" w:eastAsia="仿宋_GB2312"/>
          <w:sz w:val="28"/>
          <w:szCs w:val="28"/>
        </w:rPr>
      </w:pPr>
      <w:r w:rsidRPr="00B56ABC">
        <w:rPr>
          <w:rFonts w:ascii="华文楷体" w:eastAsia="华文楷体" w:hAnsi="华文楷体" w:cs="楷体_GB2312" w:hint="eastAsia"/>
          <w:bCs/>
          <w:sz w:val="28"/>
          <w:szCs w:val="28"/>
        </w:rPr>
        <w:t>第九条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各类奖学金每学年评审一次，国家奖学金和省政府奖学金实行差额评审，国家励志奖学金和省政府励志奖学金实行等额评选，坚持公开、公平、公正、择优的原则，评审工作一般在</w:t>
      </w:r>
      <w:r w:rsidRPr="00B56ABC">
        <w:rPr>
          <w:rFonts w:ascii="仿宋_GB2312" w:eastAsia="仿宋_GB2312" w:cs="仿宋_GB2312"/>
          <w:sz w:val="28"/>
          <w:szCs w:val="28"/>
        </w:rPr>
        <w:t>9-11</w:t>
      </w:r>
      <w:r w:rsidRPr="00B56ABC">
        <w:rPr>
          <w:rFonts w:ascii="仿宋_GB2312" w:eastAsia="仿宋_GB2312" w:cs="仿宋_GB2312" w:hint="eastAsia"/>
          <w:sz w:val="28"/>
          <w:szCs w:val="28"/>
        </w:rPr>
        <w:t>月份进行，具体评审时间以当年省教育厅通知的时间为准。</w:t>
      </w:r>
    </w:p>
    <w:p w:rsidR="009877A9" w:rsidRPr="00B56ABC" w:rsidRDefault="009877A9" w:rsidP="00B56ABC">
      <w:pPr>
        <w:widowControl/>
        <w:spacing w:line="540" w:lineRule="exact"/>
        <w:ind w:firstLineChars="200" w:firstLine="560"/>
        <w:jc w:val="left"/>
        <w:rPr>
          <w:rFonts w:ascii="仿宋_GB2312" w:eastAsia="仿宋_GB2312" w:hAnsi="宋体"/>
          <w:kern w:val="0"/>
          <w:sz w:val="28"/>
          <w:szCs w:val="28"/>
        </w:rPr>
      </w:pPr>
      <w:r w:rsidRPr="00B56ABC">
        <w:rPr>
          <w:rFonts w:ascii="华文楷体" w:eastAsia="华文楷体" w:hAnsi="华文楷体" w:cs="楷体_GB2312" w:hint="eastAsia"/>
          <w:bCs/>
          <w:sz w:val="28"/>
          <w:szCs w:val="28"/>
        </w:rPr>
        <w:t>第十条</w:t>
      </w:r>
      <w:r w:rsidRPr="00B56ABC">
        <w:rPr>
          <w:rFonts w:ascii="仿宋_GB2312" w:eastAsia="仿宋_GB2312" w:cs="楷体_GB2312"/>
          <w:b/>
          <w:bCs/>
          <w:sz w:val="28"/>
          <w:szCs w:val="28"/>
        </w:rPr>
        <w:t xml:space="preserve">   </w:t>
      </w:r>
      <w:r w:rsidRPr="00B56ABC">
        <w:rPr>
          <w:rFonts w:ascii="仿宋_GB2312" w:eastAsia="仿宋_GB2312" w:cs="仿宋_GB2312" w:hint="eastAsia"/>
          <w:sz w:val="28"/>
          <w:szCs w:val="28"/>
        </w:rPr>
        <w:t>学院学生资助工作领导小组全面领导各类奖学金评审工作。各系部成立以</w:t>
      </w:r>
      <w:r w:rsidRPr="00B56ABC">
        <w:rPr>
          <w:rFonts w:ascii="仿宋_GB2312" w:eastAsia="仿宋_GB2312" w:hAnsi="宋体" w:cs="宋体" w:hint="eastAsia"/>
          <w:color w:val="333333"/>
          <w:kern w:val="0"/>
          <w:sz w:val="28"/>
          <w:szCs w:val="28"/>
        </w:rPr>
        <w:t>系主任为组长，辅导员、班主任、学生代表等为成员</w:t>
      </w:r>
      <w:proofErr w:type="gramStart"/>
      <w:r w:rsidRPr="00B56ABC">
        <w:rPr>
          <w:rFonts w:ascii="仿宋_GB2312" w:eastAsia="仿宋_GB2312" w:hAnsi="宋体" w:cs="宋体" w:hint="eastAsia"/>
          <w:color w:val="333333"/>
          <w:kern w:val="0"/>
          <w:sz w:val="28"/>
          <w:szCs w:val="28"/>
        </w:rPr>
        <w:t>的</w:t>
      </w:r>
      <w:r w:rsidRPr="00B56ABC">
        <w:rPr>
          <w:rFonts w:ascii="仿宋_GB2312" w:eastAsia="仿宋_GB2312" w:cs="仿宋_GB2312" w:hint="eastAsia"/>
          <w:sz w:val="28"/>
          <w:szCs w:val="28"/>
        </w:rPr>
        <w:t>系部奖学金</w:t>
      </w:r>
      <w:proofErr w:type="gramEnd"/>
      <w:r w:rsidRPr="00B56ABC">
        <w:rPr>
          <w:rFonts w:ascii="仿宋_GB2312" w:eastAsia="仿宋_GB2312" w:cs="仿宋_GB2312" w:hint="eastAsia"/>
          <w:sz w:val="28"/>
          <w:szCs w:val="28"/>
        </w:rPr>
        <w:t>评审工作小组，</w:t>
      </w:r>
      <w:proofErr w:type="gramStart"/>
      <w:r w:rsidRPr="00B56ABC">
        <w:rPr>
          <w:rFonts w:ascii="仿宋_GB2312" w:eastAsia="仿宋_GB2312" w:cs="仿宋_GB2312" w:hint="eastAsia"/>
          <w:sz w:val="28"/>
          <w:szCs w:val="28"/>
        </w:rPr>
        <w:t>负责系部奖学金</w:t>
      </w:r>
      <w:proofErr w:type="gramEnd"/>
      <w:r w:rsidRPr="00B56ABC">
        <w:rPr>
          <w:rFonts w:ascii="仿宋_GB2312" w:eastAsia="仿宋_GB2312" w:cs="仿宋_GB2312" w:hint="eastAsia"/>
          <w:sz w:val="28"/>
          <w:szCs w:val="28"/>
        </w:rPr>
        <w:t>的评审推荐工作。</w:t>
      </w:r>
      <w:r w:rsidRPr="00B56ABC">
        <w:rPr>
          <w:rFonts w:ascii="仿宋_GB2312" w:eastAsia="仿宋_GB2312" w:hAnsi="宋体" w:cs="仿宋_GB2312" w:hint="eastAsia"/>
          <w:kern w:val="0"/>
          <w:sz w:val="28"/>
          <w:szCs w:val="28"/>
        </w:rPr>
        <w:t>各班级成立由辅导员、班主任、班干部、学生代表组成的民主评议小组，负责本班级学生的评议推荐工作。</w:t>
      </w:r>
    </w:p>
    <w:p w:rsidR="009877A9" w:rsidRPr="00B56ABC" w:rsidRDefault="009877A9" w:rsidP="00B56ABC">
      <w:pPr>
        <w:widowControl/>
        <w:spacing w:line="540" w:lineRule="exact"/>
        <w:ind w:firstLineChars="200" w:firstLine="560"/>
        <w:jc w:val="left"/>
        <w:rPr>
          <w:rFonts w:ascii="仿宋_GB2312" w:eastAsia="仿宋_GB2312" w:hAnsi="宋体"/>
          <w:kern w:val="0"/>
          <w:sz w:val="28"/>
          <w:szCs w:val="28"/>
        </w:rPr>
      </w:pPr>
      <w:r w:rsidRPr="00B56ABC">
        <w:rPr>
          <w:rFonts w:ascii="华文楷体" w:eastAsia="华文楷体" w:hAnsi="华文楷体" w:cs="楷体_GB2312" w:hint="eastAsia"/>
          <w:bCs/>
          <w:kern w:val="0"/>
          <w:sz w:val="28"/>
          <w:szCs w:val="28"/>
        </w:rPr>
        <w:t>第十一条</w:t>
      </w:r>
      <w:r w:rsidRPr="00B56ABC">
        <w:rPr>
          <w:rFonts w:ascii="仿宋_GB2312" w:eastAsia="仿宋_GB2312" w:hAnsi="宋体" w:cs="楷体_GB2312"/>
          <w:b/>
          <w:bCs/>
          <w:kern w:val="0"/>
          <w:sz w:val="28"/>
          <w:szCs w:val="28"/>
        </w:rPr>
        <w:t xml:space="preserve">   </w:t>
      </w:r>
      <w:r w:rsidRPr="00B56ABC">
        <w:rPr>
          <w:rFonts w:ascii="仿宋_GB2312" w:eastAsia="仿宋_GB2312" w:hAnsi="宋体" w:cs="仿宋_GB2312"/>
          <w:kern w:val="0"/>
          <w:sz w:val="28"/>
          <w:szCs w:val="28"/>
        </w:rPr>
        <w:t xml:space="preserve"> </w:t>
      </w:r>
      <w:r w:rsidRPr="00B56ABC">
        <w:rPr>
          <w:rFonts w:ascii="仿宋_GB2312" w:eastAsia="仿宋_GB2312" w:hAnsi="宋体" w:cs="仿宋_GB2312" w:hint="eastAsia"/>
          <w:kern w:val="0"/>
          <w:sz w:val="28"/>
          <w:szCs w:val="28"/>
        </w:rPr>
        <w:t>国家奖学金、省政府奖学金候选人推荐办法：</w:t>
      </w:r>
    </w:p>
    <w:p w:rsidR="009877A9" w:rsidRPr="00B56ABC" w:rsidRDefault="009877A9" w:rsidP="00B56ABC">
      <w:pPr>
        <w:spacing w:line="360" w:lineRule="auto"/>
        <w:ind w:firstLineChars="200" w:firstLine="560"/>
        <w:rPr>
          <w:rFonts w:ascii="仿宋_GB2312" w:eastAsia="仿宋_GB2312" w:hAnsi="仿宋_GB2312" w:cs="仿宋_GB2312"/>
          <w:sz w:val="28"/>
          <w:szCs w:val="28"/>
        </w:rPr>
      </w:pPr>
      <w:r w:rsidRPr="00B56ABC">
        <w:rPr>
          <w:rFonts w:ascii="仿宋_GB2312" w:eastAsia="仿宋_GB2312" w:hAnsi="仿宋_GB2312" w:cs="仿宋_GB2312" w:hint="eastAsia"/>
          <w:sz w:val="28"/>
          <w:szCs w:val="28"/>
        </w:rPr>
        <w:lastRenderedPageBreak/>
        <w:t>国家奖学金、省政府奖学金评选由学院资助工作领导小组组织评选。候选人的产生采用</w:t>
      </w:r>
      <w:proofErr w:type="gramStart"/>
      <w:r w:rsidRPr="00B56ABC">
        <w:rPr>
          <w:rFonts w:ascii="仿宋_GB2312" w:eastAsia="仿宋_GB2312" w:hAnsi="仿宋_GB2312" w:cs="仿宋_GB2312" w:hint="eastAsia"/>
          <w:sz w:val="28"/>
          <w:szCs w:val="28"/>
        </w:rPr>
        <w:t>量化赋分的</w:t>
      </w:r>
      <w:proofErr w:type="gramEnd"/>
      <w:r w:rsidRPr="00B56ABC">
        <w:rPr>
          <w:rFonts w:ascii="仿宋_GB2312" w:eastAsia="仿宋_GB2312" w:hAnsi="仿宋_GB2312" w:cs="仿宋_GB2312" w:hint="eastAsia"/>
          <w:sz w:val="28"/>
          <w:szCs w:val="28"/>
        </w:rPr>
        <w:t>办法，实行百分制。</w:t>
      </w:r>
    </w:p>
    <w:p w:rsidR="009877A9" w:rsidRPr="00B56ABC" w:rsidRDefault="009877A9" w:rsidP="00B56ABC">
      <w:pPr>
        <w:spacing w:line="360" w:lineRule="auto"/>
        <w:ind w:firstLineChars="200" w:firstLine="560"/>
        <w:rPr>
          <w:rFonts w:ascii="仿宋_GB2312" w:eastAsia="仿宋_GB2312" w:hAnsi="仿宋_GB2312" w:cs="仿宋_GB2312"/>
          <w:sz w:val="28"/>
          <w:szCs w:val="28"/>
        </w:rPr>
      </w:pPr>
      <w:r w:rsidRPr="00B56ABC">
        <w:rPr>
          <w:rFonts w:ascii="仿宋_GB2312" w:eastAsia="仿宋_GB2312" w:hAnsi="仿宋_GB2312" w:cs="仿宋_GB2312" w:hint="eastAsia"/>
          <w:sz w:val="28"/>
          <w:szCs w:val="28"/>
        </w:rPr>
        <w:t>学生个人得分</w:t>
      </w:r>
      <w:r w:rsidRPr="00B56ABC">
        <w:rPr>
          <w:rFonts w:ascii="仿宋_GB2312" w:eastAsia="仿宋_GB2312" w:hAnsi="仿宋_GB2312" w:cs="仿宋_GB2312"/>
          <w:sz w:val="28"/>
          <w:szCs w:val="28"/>
        </w:rPr>
        <w:t>=</w:t>
      </w:r>
      <w:r w:rsidRPr="00B56ABC">
        <w:rPr>
          <w:rFonts w:ascii="仿宋_GB2312" w:eastAsia="仿宋_GB2312" w:hAnsi="仿宋_GB2312" w:cs="仿宋_GB2312" w:hint="eastAsia"/>
          <w:sz w:val="28"/>
          <w:szCs w:val="28"/>
        </w:rPr>
        <w:t>考试成绩</w:t>
      </w:r>
      <w:r w:rsidRPr="00B56ABC">
        <w:rPr>
          <w:rFonts w:ascii="仿宋_GB2312" w:eastAsia="仿宋_GB2312" w:hAnsi="仿宋_GB2312" w:cs="仿宋_GB2312"/>
          <w:sz w:val="28"/>
          <w:szCs w:val="28"/>
        </w:rPr>
        <w:t>*95%+</w:t>
      </w:r>
      <w:r w:rsidRPr="00B56ABC">
        <w:rPr>
          <w:rFonts w:ascii="仿宋_GB2312" w:eastAsia="仿宋_GB2312" w:hAnsi="仿宋_GB2312" w:cs="仿宋_GB2312" w:hint="eastAsia"/>
          <w:sz w:val="28"/>
          <w:szCs w:val="28"/>
        </w:rPr>
        <w:t>突出表现</w:t>
      </w:r>
      <w:r w:rsidRPr="00B56ABC">
        <w:rPr>
          <w:rFonts w:ascii="仿宋_GB2312" w:eastAsia="仿宋_GB2312" w:hAnsi="仿宋_GB2312" w:cs="仿宋_GB2312"/>
          <w:sz w:val="28"/>
          <w:szCs w:val="28"/>
        </w:rPr>
        <w:t>*5%</w:t>
      </w:r>
    </w:p>
    <w:p w:rsidR="009877A9" w:rsidRPr="00B56ABC" w:rsidRDefault="009877A9" w:rsidP="00B56ABC">
      <w:pPr>
        <w:spacing w:line="360" w:lineRule="auto"/>
        <w:ind w:firstLineChars="200" w:firstLine="560"/>
        <w:rPr>
          <w:rFonts w:ascii="仿宋_GB2312" w:eastAsia="仿宋_GB2312" w:hAnsi="仿宋_GB2312" w:cs="仿宋_GB2312"/>
          <w:sz w:val="28"/>
          <w:szCs w:val="28"/>
        </w:rPr>
      </w:pPr>
      <w:r w:rsidRPr="00B56ABC">
        <w:rPr>
          <w:rFonts w:ascii="仿宋_GB2312" w:eastAsia="仿宋_GB2312" w:hAnsi="仿宋_GB2312" w:cs="仿宋_GB2312" w:hint="eastAsia"/>
          <w:sz w:val="28"/>
          <w:szCs w:val="28"/>
        </w:rPr>
        <w:t>各系部部将上学年两次期末考试的平均成绩加上突出表现算出学生个人得分，按照从高到低的顺序推荐前</w:t>
      </w:r>
      <w:r w:rsidRPr="00B56ABC">
        <w:rPr>
          <w:rFonts w:ascii="仿宋_GB2312" w:eastAsia="仿宋_GB2312" w:hAnsi="仿宋_GB2312" w:cs="仿宋_GB2312"/>
          <w:sz w:val="28"/>
          <w:szCs w:val="28"/>
        </w:rPr>
        <w:t>10</w:t>
      </w:r>
      <w:r w:rsidRPr="00B56ABC">
        <w:rPr>
          <w:rFonts w:ascii="仿宋_GB2312" w:eastAsia="仿宋_GB2312" w:hAnsi="仿宋_GB2312" w:cs="仿宋_GB2312" w:hint="eastAsia"/>
          <w:sz w:val="28"/>
          <w:szCs w:val="28"/>
        </w:rPr>
        <w:t>名。</w:t>
      </w:r>
    </w:p>
    <w:p w:rsidR="009877A9" w:rsidRPr="00B56ABC" w:rsidRDefault="009877A9" w:rsidP="00B56ABC">
      <w:pPr>
        <w:spacing w:line="540" w:lineRule="exact"/>
        <w:ind w:firstLineChars="200" w:firstLine="560"/>
        <w:rPr>
          <w:rFonts w:ascii="仿宋_GB2312" w:eastAsia="仿宋_GB2312" w:hAnsi="仿宋_GB2312" w:cs="仿宋_GB2312"/>
          <w:bCs/>
          <w:sz w:val="28"/>
          <w:szCs w:val="28"/>
        </w:rPr>
      </w:pPr>
      <w:r w:rsidRPr="00B56ABC">
        <w:rPr>
          <w:rFonts w:ascii="仿宋_GB2312" w:eastAsia="仿宋_GB2312" w:hAnsi="仿宋_GB2312" w:cs="仿宋_GB2312" w:hint="eastAsia"/>
          <w:bCs/>
          <w:sz w:val="28"/>
          <w:szCs w:val="28"/>
        </w:rPr>
        <w:t>突出表现加分内容以基本条件中所列的内容为准，</w:t>
      </w:r>
      <w:r w:rsidRPr="00B56ABC">
        <w:rPr>
          <w:rFonts w:ascii="仿宋_GB2312" w:eastAsia="仿宋_GB2312" w:hAnsi="仿宋_GB2312" w:cs="仿宋_GB2312" w:hint="eastAsia"/>
          <w:sz w:val="28"/>
          <w:szCs w:val="28"/>
        </w:rPr>
        <w:t>以最高加满</w:t>
      </w:r>
      <w:r w:rsidRPr="00B56ABC">
        <w:rPr>
          <w:rFonts w:ascii="仿宋_GB2312" w:eastAsia="仿宋_GB2312" w:hAnsi="仿宋_GB2312" w:cs="仿宋_GB2312"/>
          <w:sz w:val="28"/>
          <w:szCs w:val="28"/>
        </w:rPr>
        <w:t>100</w:t>
      </w:r>
      <w:r w:rsidRPr="00B56ABC">
        <w:rPr>
          <w:rFonts w:ascii="仿宋_GB2312" w:eastAsia="仿宋_GB2312" w:hAnsi="仿宋_GB2312" w:cs="仿宋_GB2312" w:hint="eastAsia"/>
          <w:sz w:val="28"/>
          <w:szCs w:val="28"/>
        </w:rPr>
        <w:t>分为限。</w:t>
      </w:r>
    </w:p>
    <w:p w:rsidR="009877A9" w:rsidRPr="00B56ABC" w:rsidRDefault="009877A9">
      <w:pPr>
        <w:spacing w:line="360" w:lineRule="auto"/>
        <w:rPr>
          <w:rFonts w:ascii="仿宋_GB2312" w:eastAsia="仿宋_GB2312" w:hAnsi="仿宋_GB2312" w:cs="仿宋_GB2312"/>
          <w:bCs/>
          <w:sz w:val="28"/>
          <w:szCs w:val="28"/>
        </w:rPr>
      </w:pPr>
      <w:r w:rsidRPr="00B56ABC">
        <w:rPr>
          <w:rFonts w:ascii="仿宋_GB2312" w:eastAsia="仿宋_GB2312" w:cs="仿宋_GB2312"/>
          <w:sz w:val="28"/>
          <w:szCs w:val="28"/>
        </w:rPr>
        <w:t xml:space="preserve">    1</w:t>
      </w:r>
      <w:r w:rsidRPr="00B56ABC">
        <w:rPr>
          <w:rFonts w:ascii="仿宋_GB2312" w:eastAsia="仿宋_GB2312" w:cs="仿宋_GB2312" w:hint="eastAsia"/>
          <w:sz w:val="28"/>
          <w:szCs w:val="28"/>
        </w:rPr>
        <w:t>、见义勇为、助人为乐、奉献爱心、服务社会、自立自强的实际行动，在本校、本地区产生重大影响的加</w:t>
      </w:r>
      <w:r w:rsidRPr="00B56ABC">
        <w:rPr>
          <w:rFonts w:ascii="仿宋_GB2312" w:eastAsia="仿宋_GB2312" w:cs="仿宋_GB2312"/>
          <w:sz w:val="28"/>
          <w:szCs w:val="28"/>
        </w:rPr>
        <w:t>50</w:t>
      </w:r>
      <w:r w:rsidRPr="00B56ABC">
        <w:rPr>
          <w:rFonts w:ascii="仿宋_GB2312" w:eastAsia="仿宋_GB2312" w:cs="仿宋_GB2312" w:hint="eastAsia"/>
          <w:sz w:val="28"/>
          <w:szCs w:val="28"/>
        </w:rPr>
        <w:t>分，在全省内有较大影响的加</w:t>
      </w:r>
      <w:r w:rsidRPr="00B56ABC">
        <w:rPr>
          <w:rFonts w:ascii="仿宋_GB2312" w:eastAsia="仿宋_GB2312" w:cs="仿宋_GB2312"/>
          <w:sz w:val="28"/>
          <w:szCs w:val="28"/>
        </w:rPr>
        <w:t>80</w:t>
      </w:r>
      <w:r w:rsidRPr="00B56ABC">
        <w:rPr>
          <w:rFonts w:ascii="仿宋_GB2312" w:eastAsia="仿宋_GB2312" w:cs="仿宋_GB2312" w:hint="eastAsia"/>
          <w:sz w:val="28"/>
          <w:szCs w:val="28"/>
        </w:rPr>
        <w:t>分，在全国产生较大影响的加</w:t>
      </w:r>
      <w:r w:rsidRPr="00B56ABC">
        <w:rPr>
          <w:rFonts w:ascii="仿宋_GB2312" w:eastAsia="仿宋_GB2312" w:cs="仿宋_GB2312"/>
          <w:sz w:val="28"/>
          <w:szCs w:val="28"/>
        </w:rPr>
        <w:t>100</w:t>
      </w:r>
      <w:r w:rsidRPr="00B56ABC">
        <w:rPr>
          <w:rFonts w:ascii="仿宋_GB2312" w:eastAsia="仿宋_GB2312" w:cs="仿宋_GB2312" w:hint="eastAsia"/>
          <w:sz w:val="28"/>
          <w:szCs w:val="28"/>
        </w:rPr>
        <w:t>分。</w:t>
      </w:r>
    </w:p>
    <w:p w:rsidR="009877A9" w:rsidRPr="00B56ABC" w:rsidRDefault="009877A9">
      <w:pPr>
        <w:spacing w:line="360" w:lineRule="auto"/>
        <w:rPr>
          <w:rFonts w:ascii="仿宋_GB2312" w:eastAsia="仿宋_GB2312" w:hAnsi="仿宋_GB2312" w:cs="仿宋_GB2312"/>
          <w:bCs/>
          <w:sz w:val="28"/>
          <w:szCs w:val="28"/>
        </w:rPr>
      </w:pPr>
      <w:r w:rsidRPr="00B56ABC">
        <w:rPr>
          <w:rFonts w:ascii="仿宋_GB2312" w:eastAsia="仿宋_GB2312" w:cs="仿宋_GB2312"/>
          <w:sz w:val="28"/>
          <w:szCs w:val="28"/>
        </w:rPr>
        <w:t xml:space="preserve">    2</w:t>
      </w:r>
      <w:r w:rsidRPr="00B56ABC">
        <w:rPr>
          <w:rFonts w:ascii="仿宋_GB2312" w:eastAsia="仿宋_GB2312" w:cs="仿宋_GB2312" w:hint="eastAsia"/>
          <w:sz w:val="28"/>
          <w:szCs w:val="28"/>
        </w:rPr>
        <w:t>、荣获学术研究、学科竞赛、创新发明、体育竞赛、文艺比赛等基本条件中所列的项目奖项的加</w:t>
      </w:r>
      <w:r w:rsidRPr="00B56ABC">
        <w:rPr>
          <w:rFonts w:ascii="仿宋_GB2312" w:eastAsia="仿宋_GB2312" w:cs="仿宋_GB2312"/>
          <w:sz w:val="28"/>
          <w:szCs w:val="28"/>
        </w:rPr>
        <w:t>100</w:t>
      </w:r>
      <w:r w:rsidRPr="00B56ABC">
        <w:rPr>
          <w:rFonts w:ascii="仿宋_GB2312" w:eastAsia="仿宋_GB2312" w:cs="仿宋_GB2312" w:hint="eastAsia"/>
          <w:sz w:val="28"/>
          <w:szCs w:val="28"/>
        </w:rPr>
        <w:t>分。</w:t>
      </w:r>
    </w:p>
    <w:p w:rsidR="009877A9" w:rsidRPr="00B56ABC" w:rsidRDefault="009877A9">
      <w:pPr>
        <w:spacing w:line="360" w:lineRule="auto"/>
        <w:rPr>
          <w:rFonts w:ascii="仿宋_GB2312" w:eastAsia="仿宋_GB2312" w:hAnsi="仿宋_GB2312" w:cs="仿宋_GB2312"/>
          <w:bCs/>
          <w:sz w:val="28"/>
          <w:szCs w:val="28"/>
        </w:rPr>
      </w:pPr>
      <w:r w:rsidRPr="00B56ABC">
        <w:rPr>
          <w:rFonts w:ascii="仿宋_GB2312" w:eastAsia="仿宋_GB2312" w:cs="仿宋_GB2312"/>
          <w:sz w:val="28"/>
          <w:szCs w:val="28"/>
        </w:rPr>
        <w:t xml:space="preserve">    3</w:t>
      </w:r>
      <w:r w:rsidRPr="00B56ABC">
        <w:rPr>
          <w:rFonts w:ascii="仿宋_GB2312" w:eastAsia="仿宋_GB2312" w:cs="仿宋_GB2312" w:hint="eastAsia"/>
          <w:sz w:val="28"/>
          <w:szCs w:val="28"/>
        </w:rPr>
        <w:t>、荣获基本条件所列的全国性荣誉称号的加</w:t>
      </w:r>
      <w:r w:rsidRPr="00B56ABC">
        <w:rPr>
          <w:rFonts w:ascii="仿宋_GB2312" w:eastAsia="仿宋_GB2312" w:cs="仿宋_GB2312"/>
          <w:sz w:val="28"/>
          <w:szCs w:val="28"/>
        </w:rPr>
        <w:t>100</w:t>
      </w:r>
      <w:r w:rsidRPr="00B56ABC">
        <w:rPr>
          <w:rFonts w:ascii="仿宋_GB2312" w:eastAsia="仿宋_GB2312" w:cs="仿宋_GB2312" w:hint="eastAsia"/>
          <w:sz w:val="28"/>
          <w:szCs w:val="28"/>
        </w:rPr>
        <w:t>分。</w:t>
      </w:r>
    </w:p>
    <w:p w:rsidR="009877A9" w:rsidRPr="00B56ABC" w:rsidRDefault="009877A9" w:rsidP="00B56ABC">
      <w:pPr>
        <w:spacing w:line="540" w:lineRule="exact"/>
        <w:ind w:firstLineChars="200" w:firstLine="560"/>
        <w:rPr>
          <w:rFonts w:ascii="仿宋_GB2312" w:eastAsia="仿宋_GB2312" w:cs="仿宋_GB2312"/>
          <w:sz w:val="28"/>
          <w:szCs w:val="28"/>
        </w:rPr>
      </w:pPr>
      <w:r w:rsidRPr="00B56ABC">
        <w:rPr>
          <w:rFonts w:ascii="华文楷体" w:eastAsia="华文楷体" w:hAnsi="华文楷体" w:cs="楷体_GB2312" w:hint="eastAsia"/>
          <w:bCs/>
          <w:sz w:val="28"/>
          <w:szCs w:val="28"/>
        </w:rPr>
        <w:t>第十二条</w:t>
      </w:r>
      <w:r w:rsidRPr="00B56ABC">
        <w:rPr>
          <w:rFonts w:ascii="华文楷体" w:eastAsia="华文楷体" w:hAnsi="华文楷体" w:cs="仿宋_GB2312"/>
          <w:sz w:val="28"/>
          <w:szCs w:val="28"/>
        </w:rPr>
        <w:t xml:space="preserve"> </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国家励志奖学金、省政府励志奖学金</w:t>
      </w:r>
      <w:r w:rsidRPr="00B56ABC">
        <w:rPr>
          <w:rFonts w:ascii="仿宋_GB2312" w:eastAsia="仿宋_GB2312" w:hAnsi="宋体" w:cs="仿宋_GB2312" w:hint="eastAsia"/>
          <w:kern w:val="0"/>
          <w:sz w:val="28"/>
          <w:szCs w:val="28"/>
        </w:rPr>
        <w:t>评选的具体条件：</w:t>
      </w:r>
    </w:p>
    <w:p w:rsidR="009877A9" w:rsidRPr="00B56ABC" w:rsidRDefault="009877A9" w:rsidP="00B56ABC">
      <w:pPr>
        <w:spacing w:line="540" w:lineRule="exact"/>
        <w:ind w:firstLineChars="200" w:firstLine="560"/>
        <w:rPr>
          <w:rFonts w:ascii="仿宋_GB2312" w:eastAsia="仿宋_GB2312"/>
          <w:sz w:val="28"/>
          <w:szCs w:val="28"/>
        </w:rPr>
      </w:pPr>
      <w:r w:rsidRPr="00B56ABC">
        <w:rPr>
          <w:rFonts w:ascii="仿宋_GB2312" w:eastAsia="仿宋_GB2312" w:cs="仿宋_GB2312" w:hint="eastAsia"/>
          <w:sz w:val="28"/>
          <w:szCs w:val="28"/>
        </w:rPr>
        <w:t>（一）被认定为家庭经济困难学生</w:t>
      </w:r>
      <w:r w:rsidRPr="00B56ABC">
        <w:rPr>
          <w:rFonts w:ascii="仿宋_GB2312" w:eastAsia="仿宋_GB2312" w:cs="仿宋_GB2312"/>
          <w:sz w:val="28"/>
          <w:szCs w:val="28"/>
        </w:rPr>
        <w:t>;</w:t>
      </w:r>
    </w:p>
    <w:p w:rsidR="009877A9" w:rsidRPr="00B56ABC" w:rsidRDefault="009877A9" w:rsidP="00B56ABC">
      <w:pPr>
        <w:ind w:firstLineChars="200" w:firstLine="560"/>
        <w:rPr>
          <w:rFonts w:ascii="仿宋_GB2312" w:eastAsia="仿宋_GB2312" w:hAnsi="宋体"/>
          <w:sz w:val="28"/>
          <w:szCs w:val="28"/>
        </w:rPr>
      </w:pPr>
      <w:r w:rsidRPr="00B56ABC">
        <w:rPr>
          <w:rFonts w:ascii="仿宋_GB2312" w:eastAsia="仿宋_GB2312" w:cs="仿宋_GB2312" w:hint="eastAsia"/>
          <w:sz w:val="28"/>
          <w:szCs w:val="28"/>
        </w:rPr>
        <w:t>（二）学习成绩优秀，本学年</w:t>
      </w:r>
      <w:r w:rsidRPr="00B56ABC">
        <w:rPr>
          <w:rFonts w:ascii="仿宋_GB2312" w:eastAsia="仿宋_GB2312" w:hAnsi="宋体" w:cs="仿宋_GB2312" w:hint="eastAsia"/>
          <w:sz w:val="28"/>
          <w:szCs w:val="28"/>
        </w:rPr>
        <w:t>学习成绩排名在评选范围</w:t>
      </w:r>
      <w:proofErr w:type="gramStart"/>
      <w:r w:rsidRPr="00B56ABC">
        <w:rPr>
          <w:rFonts w:ascii="仿宋_GB2312" w:eastAsia="仿宋_GB2312" w:hAnsi="宋体" w:cs="仿宋_GB2312" w:hint="eastAsia"/>
          <w:sz w:val="28"/>
          <w:szCs w:val="28"/>
        </w:rPr>
        <w:t>内位于</w:t>
      </w:r>
      <w:proofErr w:type="gramEnd"/>
      <w:r w:rsidRPr="00B56ABC">
        <w:rPr>
          <w:rFonts w:ascii="仿宋_GB2312" w:eastAsia="仿宋_GB2312" w:hAnsi="宋体" w:cs="仿宋_GB2312" w:hint="eastAsia"/>
          <w:sz w:val="28"/>
          <w:szCs w:val="28"/>
        </w:rPr>
        <w:t>前</w:t>
      </w:r>
      <w:r w:rsidRPr="00B56ABC">
        <w:rPr>
          <w:rFonts w:ascii="仿宋_GB2312" w:eastAsia="仿宋_GB2312" w:hAnsi="宋体" w:cs="仿宋_GB2312"/>
          <w:sz w:val="28"/>
          <w:szCs w:val="28"/>
        </w:rPr>
        <w:t>30%</w:t>
      </w:r>
      <w:r w:rsidRPr="00B56ABC">
        <w:rPr>
          <w:rFonts w:ascii="仿宋_GB2312" w:eastAsia="仿宋_GB2312" w:hAnsi="宋体" w:cs="仿宋_GB2312" w:hint="eastAsia"/>
          <w:sz w:val="28"/>
          <w:szCs w:val="28"/>
        </w:rPr>
        <w:t>，且没有不及格科目，对于特殊困难的学生，可以位于前</w:t>
      </w:r>
      <w:r w:rsidRPr="00B56ABC">
        <w:rPr>
          <w:rFonts w:ascii="仿宋_GB2312" w:eastAsia="仿宋_GB2312" w:hAnsi="宋体" w:cs="仿宋_GB2312"/>
          <w:sz w:val="28"/>
          <w:szCs w:val="28"/>
        </w:rPr>
        <w:t>50%;</w:t>
      </w:r>
    </w:p>
    <w:p w:rsidR="009877A9" w:rsidRPr="00B56ABC" w:rsidRDefault="009877A9" w:rsidP="00B56ABC">
      <w:pPr>
        <w:ind w:firstLineChars="200" w:firstLine="560"/>
        <w:rPr>
          <w:rFonts w:ascii="仿宋_GB2312" w:eastAsia="仿宋_GB2312" w:hAnsi="仿宋_GB2312" w:cs="仿宋_GB2312"/>
          <w:sz w:val="28"/>
          <w:szCs w:val="28"/>
        </w:rPr>
      </w:pPr>
      <w:r w:rsidRPr="00B56ABC">
        <w:rPr>
          <w:rFonts w:ascii="仿宋_GB2312" w:eastAsia="仿宋_GB2312" w:hAnsi="宋体" w:cs="仿宋_GB2312" w:hint="eastAsia"/>
          <w:sz w:val="28"/>
          <w:szCs w:val="28"/>
        </w:rPr>
        <w:t>（三）热心为集体服务，起模范带头作用，对学院、班级工作有突出贡献。</w:t>
      </w:r>
    </w:p>
    <w:p w:rsidR="009877A9" w:rsidRPr="00B56ABC" w:rsidRDefault="009877A9" w:rsidP="00B56ABC">
      <w:pPr>
        <w:ind w:firstLineChars="200" w:firstLine="560"/>
        <w:rPr>
          <w:rFonts w:ascii="仿宋_GB2312" w:eastAsia="仿宋_GB2312"/>
          <w:sz w:val="28"/>
          <w:szCs w:val="28"/>
        </w:rPr>
      </w:pPr>
      <w:r w:rsidRPr="00B56ABC">
        <w:rPr>
          <w:rFonts w:ascii="华文楷体" w:eastAsia="华文楷体" w:hAnsi="华文楷体" w:cs="楷体_GB2312" w:hint="eastAsia"/>
          <w:bCs/>
          <w:sz w:val="28"/>
          <w:szCs w:val="28"/>
        </w:rPr>
        <w:t>第十三条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国家奖学金、省政府奖学金的评审程序：</w:t>
      </w:r>
    </w:p>
    <w:p w:rsidR="009877A9" w:rsidRPr="00B56ABC" w:rsidRDefault="009877A9" w:rsidP="002A618F">
      <w:pPr>
        <w:rPr>
          <w:rFonts w:ascii="仿宋_GB2312" w:eastAsia="仿宋_GB2312" w:hAnsi="仿宋_GB2312" w:cs="仿宋_GB2312"/>
          <w:sz w:val="28"/>
          <w:szCs w:val="28"/>
        </w:rPr>
      </w:pPr>
      <w:r w:rsidRPr="00B56ABC">
        <w:rPr>
          <w:rFonts w:ascii="仿宋_GB2312" w:eastAsia="仿宋_GB2312" w:hAnsi="仿宋_GB2312" w:cs="仿宋_GB2312"/>
          <w:sz w:val="28"/>
          <w:szCs w:val="28"/>
        </w:rPr>
        <w:t xml:space="preserve">    </w:t>
      </w:r>
      <w:r w:rsidRPr="00B56ABC">
        <w:rPr>
          <w:rFonts w:ascii="仿宋_GB2312" w:eastAsia="仿宋_GB2312" w:hAnsi="仿宋_GB2312" w:cs="仿宋_GB2312" w:hint="eastAsia"/>
          <w:sz w:val="28"/>
          <w:szCs w:val="28"/>
        </w:rPr>
        <w:t>（一）各系部组织符合条件的学生参加申请。学生上报的材料主要包括：《国家奖学金申请审批表》或《省政府奖学金申请审批表》、成绩单、获奖证书原件及复印件、其他方面表现突出的证明材料等。</w:t>
      </w:r>
    </w:p>
    <w:p w:rsidR="009877A9" w:rsidRPr="00B56ABC" w:rsidRDefault="009877A9" w:rsidP="00B56ABC">
      <w:pPr>
        <w:numPr>
          <w:ilvl w:val="0"/>
          <w:numId w:val="1"/>
        </w:numPr>
        <w:ind w:firstLineChars="200" w:firstLine="560"/>
        <w:rPr>
          <w:rFonts w:ascii="仿宋_GB2312" w:eastAsia="仿宋_GB2312" w:hAnsi="宋体" w:cs="宋体"/>
          <w:color w:val="333333"/>
          <w:kern w:val="0"/>
          <w:sz w:val="28"/>
          <w:szCs w:val="28"/>
        </w:rPr>
      </w:pPr>
      <w:r w:rsidRPr="00B56ABC">
        <w:rPr>
          <w:rFonts w:ascii="仿宋_GB2312" w:eastAsia="仿宋_GB2312" w:hAnsi="宋体" w:cs="仿宋_GB2312" w:hint="eastAsia"/>
          <w:sz w:val="28"/>
          <w:szCs w:val="28"/>
        </w:rPr>
        <w:t>各系部</w:t>
      </w:r>
      <w:r w:rsidRPr="00B56ABC">
        <w:rPr>
          <w:rFonts w:ascii="仿宋_GB2312" w:eastAsia="仿宋_GB2312" w:cs="仿宋_GB2312" w:hint="eastAsia"/>
          <w:sz w:val="28"/>
          <w:szCs w:val="28"/>
        </w:rPr>
        <w:t>奖学金评审工作小组</w:t>
      </w:r>
      <w:r w:rsidRPr="00B56ABC">
        <w:rPr>
          <w:rFonts w:ascii="仿宋_GB2312" w:eastAsia="仿宋_GB2312" w:hAnsi="宋体" w:cs="宋体" w:hint="eastAsia"/>
          <w:color w:val="333333"/>
          <w:kern w:val="0"/>
          <w:sz w:val="28"/>
          <w:szCs w:val="28"/>
        </w:rPr>
        <w:t>通过民主评议等方式确定本系部推荐学生名单，并进行不少于</w:t>
      </w:r>
      <w:r w:rsidRPr="00B56ABC">
        <w:rPr>
          <w:rFonts w:ascii="仿宋_GB2312" w:eastAsia="仿宋_GB2312" w:hAnsi="宋体" w:cs="宋体"/>
          <w:color w:val="333333"/>
          <w:kern w:val="0"/>
          <w:sz w:val="28"/>
          <w:szCs w:val="28"/>
        </w:rPr>
        <w:t>5</w:t>
      </w:r>
      <w:r w:rsidRPr="00B56ABC">
        <w:rPr>
          <w:rFonts w:ascii="仿宋_GB2312" w:eastAsia="仿宋_GB2312" w:hAnsi="宋体" w:cs="宋体" w:hint="eastAsia"/>
          <w:color w:val="333333"/>
          <w:kern w:val="0"/>
          <w:sz w:val="28"/>
          <w:szCs w:val="28"/>
        </w:rPr>
        <w:t>个工作日的公示。</w:t>
      </w:r>
    </w:p>
    <w:p w:rsidR="009877A9" w:rsidRPr="00B56ABC" w:rsidRDefault="009877A9" w:rsidP="002A618F">
      <w:pPr>
        <w:rPr>
          <w:rFonts w:ascii="仿宋_GB2312" w:eastAsia="仿宋_GB2312" w:hAnsi="宋体"/>
          <w:sz w:val="28"/>
          <w:szCs w:val="28"/>
        </w:rPr>
      </w:pPr>
      <w:r w:rsidRPr="00B56ABC">
        <w:rPr>
          <w:rFonts w:ascii="仿宋_GB2312" w:eastAsia="仿宋_GB2312" w:hAnsi="宋体" w:cs="仿宋_GB2312"/>
          <w:sz w:val="28"/>
          <w:szCs w:val="28"/>
        </w:rPr>
        <w:t xml:space="preserve">    </w:t>
      </w:r>
      <w:r w:rsidRPr="00B56ABC">
        <w:rPr>
          <w:rFonts w:ascii="仿宋_GB2312" w:eastAsia="仿宋_GB2312" w:hAnsi="宋体" w:cs="仿宋_GB2312" w:hint="eastAsia"/>
          <w:sz w:val="28"/>
          <w:szCs w:val="28"/>
        </w:rPr>
        <w:t>（三）学生个人对初评结果有异议，可</w:t>
      </w:r>
      <w:proofErr w:type="gramStart"/>
      <w:r w:rsidRPr="00B56ABC">
        <w:rPr>
          <w:rFonts w:ascii="仿宋_GB2312" w:eastAsia="仿宋_GB2312" w:hAnsi="宋体" w:cs="仿宋_GB2312" w:hint="eastAsia"/>
          <w:sz w:val="28"/>
          <w:szCs w:val="28"/>
        </w:rPr>
        <w:t>在系部初评</w:t>
      </w:r>
      <w:proofErr w:type="gramEnd"/>
      <w:r w:rsidRPr="00B56ABC">
        <w:rPr>
          <w:rFonts w:ascii="仿宋_GB2312" w:eastAsia="仿宋_GB2312" w:hAnsi="宋体" w:cs="仿宋_GB2312" w:hint="eastAsia"/>
          <w:sz w:val="28"/>
          <w:szCs w:val="28"/>
        </w:rPr>
        <w:t>结果公布之日起</w:t>
      </w:r>
      <w:r w:rsidRPr="00B56ABC">
        <w:rPr>
          <w:rFonts w:ascii="仿宋_GB2312" w:eastAsia="仿宋_GB2312" w:hAnsi="宋体" w:cs="仿宋_GB2312"/>
          <w:sz w:val="28"/>
          <w:szCs w:val="28"/>
        </w:rPr>
        <w:t>5</w:t>
      </w:r>
      <w:r w:rsidRPr="00B56ABC">
        <w:rPr>
          <w:rFonts w:ascii="仿宋_GB2312" w:eastAsia="仿宋_GB2312" w:hAnsi="宋体" w:cs="仿宋_GB2312" w:hint="eastAsia"/>
          <w:sz w:val="28"/>
          <w:szCs w:val="28"/>
        </w:rPr>
        <w:t>个工</w:t>
      </w:r>
      <w:r w:rsidRPr="00B56ABC">
        <w:rPr>
          <w:rFonts w:ascii="仿宋_GB2312" w:eastAsia="仿宋_GB2312" w:hAnsi="宋体" w:cs="仿宋_GB2312" w:hint="eastAsia"/>
          <w:sz w:val="28"/>
          <w:szCs w:val="28"/>
        </w:rPr>
        <w:lastRenderedPageBreak/>
        <w:t>作日</w:t>
      </w:r>
      <w:proofErr w:type="gramStart"/>
      <w:r w:rsidRPr="00B56ABC">
        <w:rPr>
          <w:rFonts w:ascii="仿宋_GB2312" w:eastAsia="仿宋_GB2312" w:hAnsi="宋体" w:cs="仿宋_GB2312" w:hint="eastAsia"/>
          <w:sz w:val="28"/>
          <w:szCs w:val="28"/>
        </w:rPr>
        <w:t>内向</w:t>
      </w:r>
      <w:r w:rsidRPr="00B56ABC">
        <w:rPr>
          <w:rFonts w:ascii="仿宋_GB2312" w:eastAsia="仿宋_GB2312" w:cs="仿宋_GB2312" w:hint="eastAsia"/>
          <w:sz w:val="28"/>
          <w:szCs w:val="28"/>
        </w:rPr>
        <w:t>系部奖学金</w:t>
      </w:r>
      <w:proofErr w:type="gramEnd"/>
      <w:r w:rsidRPr="00B56ABC">
        <w:rPr>
          <w:rFonts w:ascii="仿宋_GB2312" w:eastAsia="仿宋_GB2312" w:cs="仿宋_GB2312" w:hint="eastAsia"/>
          <w:sz w:val="28"/>
          <w:szCs w:val="28"/>
        </w:rPr>
        <w:t>评审工作小组</w:t>
      </w:r>
      <w:r w:rsidRPr="00B56ABC">
        <w:rPr>
          <w:rFonts w:ascii="仿宋_GB2312" w:eastAsia="仿宋_GB2312" w:hAnsi="宋体" w:cs="仿宋_GB2312" w:hint="eastAsia"/>
          <w:sz w:val="28"/>
          <w:szCs w:val="28"/>
        </w:rPr>
        <w:t>提出申诉，评审小组应在接受申诉后</w:t>
      </w:r>
      <w:r w:rsidRPr="00B56ABC">
        <w:rPr>
          <w:rFonts w:ascii="仿宋_GB2312" w:eastAsia="仿宋_GB2312" w:hAnsi="宋体" w:cs="仿宋_GB2312"/>
          <w:sz w:val="28"/>
          <w:szCs w:val="28"/>
        </w:rPr>
        <w:t>5</w:t>
      </w:r>
      <w:r w:rsidRPr="00B56ABC">
        <w:rPr>
          <w:rFonts w:ascii="仿宋_GB2312" w:eastAsia="仿宋_GB2312" w:hAnsi="宋体" w:cs="仿宋_GB2312" w:hint="eastAsia"/>
          <w:sz w:val="28"/>
          <w:szCs w:val="28"/>
        </w:rPr>
        <w:t>个工作日内做出答复。如学生对答复仍有异议，可在答复后</w:t>
      </w:r>
      <w:r w:rsidRPr="00B56ABC">
        <w:rPr>
          <w:rFonts w:ascii="仿宋_GB2312" w:eastAsia="仿宋_GB2312" w:hAnsi="宋体" w:cs="仿宋_GB2312"/>
          <w:sz w:val="28"/>
          <w:szCs w:val="28"/>
        </w:rPr>
        <w:t>5</w:t>
      </w:r>
      <w:r w:rsidRPr="00B56ABC">
        <w:rPr>
          <w:rFonts w:ascii="仿宋_GB2312" w:eastAsia="仿宋_GB2312" w:hAnsi="宋体" w:cs="仿宋_GB2312" w:hint="eastAsia"/>
          <w:sz w:val="28"/>
          <w:szCs w:val="28"/>
        </w:rPr>
        <w:t>个工作日内向学院学生资助管理中心提起申诉，学院学生资助管理中心应在接受申诉后</w:t>
      </w:r>
      <w:r w:rsidRPr="00B56ABC">
        <w:rPr>
          <w:rFonts w:ascii="仿宋_GB2312" w:eastAsia="仿宋_GB2312" w:hAnsi="宋体" w:cs="仿宋_GB2312"/>
          <w:sz w:val="28"/>
          <w:szCs w:val="28"/>
        </w:rPr>
        <w:t>5</w:t>
      </w:r>
      <w:r w:rsidRPr="00B56ABC">
        <w:rPr>
          <w:rFonts w:ascii="仿宋_GB2312" w:eastAsia="仿宋_GB2312" w:hAnsi="宋体" w:cs="仿宋_GB2312" w:hint="eastAsia"/>
          <w:sz w:val="28"/>
          <w:szCs w:val="28"/>
        </w:rPr>
        <w:t>个工作日内征求各方面意见、综合审查后做出处理意见，报学院资助工作领导小组批准后，通知学生本人及所在系部。</w:t>
      </w:r>
    </w:p>
    <w:p w:rsidR="009877A9" w:rsidRPr="00B56ABC" w:rsidRDefault="009877A9" w:rsidP="00B56ABC">
      <w:pPr>
        <w:ind w:firstLineChars="200" w:firstLine="560"/>
        <w:rPr>
          <w:rFonts w:ascii="仿宋_GB2312" w:eastAsia="仿宋_GB2312" w:hAnsi="仿宋_GB2312" w:cs="仿宋_GB2312"/>
          <w:sz w:val="28"/>
          <w:szCs w:val="28"/>
        </w:rPr>
      </w:pPr>
      <w:r w:rsidRPr="00B56ABC">
        <w:rPr>
          <w:rFonts w:ascii="仿宋_GB2312" w:eastAsia="仿宋_GB2312" w:hAnsi="仿宋_GB2312" w:cs="仿宋_GB2312" w:hint="eastAsia"/>
          <w:sz w:val="28"/>
          <w:szCs w:val="28"/>
        </w:rPr>
        <w:t>（四）资助管理中心</w:t>
      </w:r>
      <w:r w:rsidRPr="00B56ABC">
        <w:rPr>
          <w:rFonts w:ascii="仿宋_GB2312" w:eastAsia="仿宋_GB2312" w:cs="仿宋_GB2312" w:hint="eastAsia"/>
          <w:sz w:val="28"/>
          <w:szCs w:val="28"/>
        </w:rPr>
        <w:t>根据各系部上报的候选人名单，在综合考虑各系部人数、专业实际等情况的基础上提出建议名单</w:t>
      </w:r>
      <w:r w:rsidRPr="00B56ABC">
        <w:rPr>
          <w:rFonts w:ascii="仿宋_GB2312" w:eastAsia="仿宋_GB2312" w:hAnsi="仿宋_GB2312" w:cs="仿宋_GB2312" w:hint="eastAsia"/>
          <w:sz w:val="28"/>
          <w:szCs w:val="28"/>
        </w:rPr>
        <w:t>。</w:t>
      </w:r>
      <w:r w:rsidRPr="00B56ABC">
        <w:rPr>
          <w:rFonts w:ascii="仿宋_GB2312" w:eastAsia="仿宋_GB2312" w:cs="仿宋_GB2312" w:hint="eastAsia"/>
          <w:sz w:val="28"/>
          <w:szCs w:val="28"/>
        </w:rPr>
        <w:t>学生资助工作领导小组</w:t>
      </w:r>
      <w:r w:rsidRPr="00B56ABC">
        <w:rPr>
          <w:rFonts w:ascii="仿宋_GB2312" w:eastAsia="仿宋_GB2312" w:hAnsi="仿宋_GB2312" w:cs="仿宋_GB2312" w:hint="eastAsia"/>
          <w:sz w:val="28"/>
          <w:szCs w:val="28"/>
        </w:rPr>
        <w:t>最终确定上报名单，并在学院范围内进行不少于</w:t>
      </w:r>
      <w:r w:rsidRPr="00B56ABC">
        <w:rPr>
          <w:rFonts w:ascii="仿宋_GB2312" w:eastAsia="仿宋_GB2312" w:hAnsi="仿宋_GB2312" w:cs="仿宋_GB2312"/>
          <w:sz w:val="28"/>
          <w:szCs w:val="28"/>
        </w:rPr>
        <w:t>5</w:t>
      </w:r>
      <w:r w:rsidRPr="00B56ABC">
        <w:rPr>
          <w:rFonts w:ascii="仿宋_GB2312" w:eastAsia="仿宋_GB2312" w:hAnsi="仿宋_GB2312" w:cs="仿宋_GB2312" w:hint="eastAsia"/>
          <w:sz w:val="28"/>
          <w:szCs w:val="28"/>
        </w:rPr>
        <w:t>个工作日的公示。</w:t>
      </w:r>
    </w:p>
    <w:p w:rsidR="009877A9" w:rsidRPr="00B56ABC" w:rsidRDefault="009877A9" w:rsidP="00B56ABC">
      <w:pPr>
        <w:ind w:firstLineChars="200" w:firstLine="560"/>
        <w:rPr>
          <w:rFonts w:ascii="仿宋_GB2312" w:eastAsia="仿宋_GB2312"/>
          <w:sz w:val="28"/>
          <w:szCs w:val="28"/>
        </w:rPr>
      </w:pPr>
      <w:r w:rsidRPr="00B56ABC">
        <w:rPr>
          <w:rFonts w:ascii="华文楷体" w:eastAsia="华文楷体" w:hAnsi="华文楷体" w:cs="楷体_GB2312" w:hint="eastAsia"/>
          <w:bCs/>
          <w:sz w:val="28"/>
          <w:szCs w:val="28"/>
        </w:rPr>
        <w:t>第十四条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国家励志奖学金、省政府励志奖学金的评选程序：</w:t>
      </w:r>
    </w:p>
    <w:p w:rsidR="009877A9" w:rsidRPr="00B56ABC" w:rsidRDefault="009877A9" w:rsidP="00B56ABC">
      <w:pPr>
        <w:ind w:firstLineChars="200" w:firstLine="560"/>
        <w:rPr>
          <w:rFonts w:ascii="仿宋_GB2312" w:eastAsia="仿宋_GB2312" w:hAnsi="宋体"/>
          <w:sz w:val="28"/>
          <w:szCs w:val="28"/>
        </w:rPr>
      </w:pPr>
      <w:r w:rsidRPr="00B56ABC">
        <w:rPr>
          <w:rFonts w:ascii="仿宋_GB2312" w:eastAsia="仿宋_GB2312" w:hAnsi="宋体" w:cs="仿宋_GB2312" w:hint="eastAsia"/>
          <w:sz w:val="28"/>
          <w:szCs w:val="28"/>
        </w:rPr>
        <w:t>（一）各系部组织符合条件的学生提出申请，各</w:t>
      </w:r>
      <w:r w:rsidRPr="00B56ABC">
        <w:rPr>
          <w:rFonts w:ascii="仿宋_GB2312" w:eastAsia="仿宋_GB2312" w:hAnsi="宋体" w:cs="仿宋_GB2312" w:hint="eastAsia"/>
          <w:color w:val="333333"/>
          <w:kern w:val="0"/>
          <w:sz w:val="28"/>
          <w:szCs w:val="28"/>
        </w:rPr>
        <w:t>班级民主评议小组根据有关评选条件在班内民主评选</w:t>
      </w:r>
      <w:r w:rsidRPr="00B56ABC">
        <w:rPr>
          <w:rFonts w:ascii="仿宋_GB2312" w:eastAsia="仿宋_GB2312" w:hAnsi="宋体" w:cs="仿宋_GB2312" w:hint="eastAsia"/>
          <w:sz w:val="28"/>
          <w:szCs w:val="28"/>
        </w:rPr>
        <w:t>，确定初评名单并进行不少于</w:t>
      </w:r>
      <w:r w:rsidRPr="00B56ABC">
        <w:rPr>
          <w:rFonts w:ascii="仿宋_GB2312" w:eastAsia="仿宋_GB2312" w:hAnsi="宋体" w:cs="仿宋_GB2312"/>
          <w:sz w:val="28"/>
          <w:szCs w:val="28"/>
        </w:rPr>
        <w:t>3</w:t>
      </w:r>
      <w:r w:rsidRPr="00B56ABC">
        <w:rPr>
          <w:rFonts w:ascii="仿宋_GB2312" w:eastAsia="仿宋_GB2312" w:hAnsi="宋体" w:cs="仿宋_GB2312" w:hint="eastAsia"/>
          <w:sz w:val="28"/>
          <w:szCs w:val="28"/>
        </w:rPr>
        <w:t>个工作日的公示。</w:t>
      </w:r>
    </w:p>
    <w:p w:rsidR="009877A9" w:rsidRPr="00B56ABC" w:rsidRDefault="009877A9" w:rsidP="00B56ABC">
      <w:pPr>
        <w:ind w:firstLineChars="200" w:firstLine="560"/>
        <w:rPr>
          <w:rFonts w:ascii="仿宋_GB2312" w:eastAsia="仿宋_GB2312" w:hAnsi="宋体"/>
          <w:sz w:val="28"/>
          <w:szCs w:val="28"/>
        </w:rPr>
      </w:pPr>
      <w:r w:rsidRPr="00B56ABC">
        <w:rPr>
          <w:rFonts w:ascii="仿宋_GB2312" w:eastAsia="仿宋_GB2312" w:hAnsi="宋体" w:cs="仿宋_GB2312" w:hint="eastAsia"/>
          <w:sz w:val="28"/>
          <w:szCs w:val="28"/>
        </w:rPr>
        <w:t>（二）各系</w:t>
      </w:r>
      <w:r w:rsidRPr="00B56ABC">
        <w:rPr>
          <w:rFonts w:ascii="仿宋_GB2312" w:eastAsia="仿宋_GB2312" w:cs="仿宋_GB2312" w:hint="eastAsia"/>
          <w:sz w:val="28"/>
          <w:szCs w:val="28"/>
        </w:rPr>
        <w:t>部奖学金评审工作小组</w:t>
      </w:r>
      <w:r w:rsidRPr="00B56ABC">
        <w:rPr>
          <w:rFonts w:ascii="仿宋_GB2312" w:eastAsia="仿宋_GB2312" w:hAnsi="宋体" w:cs="仿宋_GB2312" w:hint="eastAsia"/>
          <w:sz w:val="28"/>
          <w:szCs w:val="28"/>
        </w:rPr>
        <w:t>审核班级初评名单和相关材料，提出当年全系国家励志奖学金</w:t>
      </w:r>
      <w:r w:rsidRPr="00B56ABC">
        <w:rPr>
          <w:rFonts w:ascii="仿宋_GB2312" w:eastAsia="仿宋_GB2312" w:cs="仿宋_GB2312" w:hint="eastAsia"/>
          <w:sz w:val="28"/>
          <w:szCs w:val="28"/>
        </w:rPr>
        <w:t>、省政府励志奖学金</w:t>
      </w:r>
      <w:r w:rsidRPr="00B56ABC">
        <w:rPr>
          <w:rFonts w:ascii="仿宋_GB2312" w:eastAsia="仿宋_GB2312" w:hAnsi="宋体" w:cs="仿宋_GB2312" w:hint="eastAsia"/>
          <w:sz w:val="28"/>
          <w:szCs w:val="28"/>
        </w:rPr>
        <w:t>获奖学生建议名单。</w:t>
      </w:r>
    </w:p>
    <w:p w:rsidR="009877A9" w:rsidRPr="00B56ABC" w:rsidRDefault="009877A9" w:rsidP="00B56ABC">
      <w:pPr>
        <w:ind w:firstLineChars="200" w:firstLine="560"/>
        <w:rPr>
          <w:rFonts w:ascii="仿宋_GB2312" w:eastAsia="仿宋_GB2312" w:hAnsi="宋体"/>
          <w:sz w:val="28"/>
          <w:szCs w:val="28"/>
        </w:rPr>
      </w:pPr>
      <w:r w:rsidRPr="00B56ABC">
        <w:rPr>
          <w:rFonts w:ascii="仿宋_GB2312" w:eastAsia="仿宋_GB2312" w:hAnsi="宋体" w:cs="仿宋_GB2312" w:hint="eastAsia"/>
          <w:sz w:val="28"/>
          <w:szCs w:val="28"/>
        </w:rPr>
        <w:t>（三）学生个人对国家励志奖学金</w:t>
      </w:r>
      <w:r w:rsidRPr="00B56ABC">
        <w:rPr>
          <w:rFonts w:ascii="仿宋_GB2312" w:eastAsia="仿宋_GB2312" w:cs="仿宋_GB2312" w:hint="eastAsia"/>
          <w:sz w:val="28"/>
          <w:szCs w:val="28"/>
        </w:rPr>
        <w:t>、省政府励志奖学金</w:t>
      </w:r>
      <w:r w:rsidRPr="00B56ABC">
        <w:rPr>
          <w:rFonts w:ascii="仿宋_GB2312" w:eastAsia="仿宋_GB2312" w:hAnsi="宋体" w:cs="仿宋_GB2312" w:hint="eastAsia"/>
          <w:sz w:val="28"/>
          <w:szCs w:val="28"/>
        </w:rPr>
        <w:t>初评结果有异议者，可在班级初评结果公布之日起</w:t>
      </w:r>
      <w:r w:rsidRPr="00B56ABC">
        <w:rPr>
          <w:rFonts w:ascii="仿宋_GB2312" w:eastAsia="仿宋_GB2312" w:hAnsi="宋体" w:cs="仿宋_GB2312"/>
          <w:sz w:val="28"/>
          <w:szCs w:val="28"/>
        </w:rPr>
        <w:t>3</w:t>
      </w:r>
      <w:r w:rsidRPr="00B56ABC">
        <w:rPr>
          <w:rFonts w:ascii="仿宋_GB2312" w:eastAsia="仿宋_GB2312" w:hAnsi="宋体" w:cs="仿宋_GB2312" w:hint="eastAsia"/>
          <w:sz w:val="28"/>
          <w:szCs w:val="28"/>
        </w:rPr>
        <w:t>个工作日内向本班评议小组提出申诉，评议小组应在接受申诉后</w:t>
      </w:r>
      <w:r w:rsidRPr="00B56ABC">
        <w:rPr>
          <w:rFonts w:ascii="仿宋_GB2312" w:eastAsia="仿宋_GB2312" w:hAnsi="宋体" w:cs="仿宋_GB2312"/>
          <w:sz w:val="28"/>
          <w:szCs w:val="28"/>
        </w:rPr>
        <w:t>3</w:t>
      </w:r>
      <w:r w:rsidRPr="00B56ABC">
        <w:rPr>
          <w:rFonts w:ascii="仿宋_GB2312" w:eastAsia="仿宋_GB2312" w:hAnsi="宋体" w:cs="仿宋_GB2312" w:hint="eastAsia"/>
          <w:sz w:val="28"/>
          <w:szCs w:val="28"/>
        </w:rPr>
        <w:t>个工作日内做出答复；如学生对本班评议小组答复仍有异议，可在评议小组答复后</w:t>
      </w:r>
      <w:r w:rsidRPr="00B56ABC">
        <w:rPr>
          <w:rFonts w:ascii="仿宋_GB2312" w:eastAsia="仿宋_GB2312" w:hAnsi="宋体" w:cs="仿宋_GB2312"/>
          <w:sz w:val="28"/>
          <w:szCs w:val="28"/>
        </w:rPr>
        <w:t>3</w:t>
      </w:r>
      <w:r w:rsidRPr="00B56ABC">
        <w:rPr>
          <w:rFonts w:ascii="仿宋_GB2312" w:eastAsia="仿宋_GB2312" w:hAnsi="宋体" w:cs="仿宋_GB2312" w:hint="eastAsia"/>
          <w:sz w:val="28"/>
          <w:szCs w:val="28"/>
        </w:rPr>
        <w:t>个工作日</w:t>
      </w:r>
      <w:proofErr w:type="gramStart"/>
      <w:r w:rsidRPr="00B56ABC">
        <w:rPr>
          <w:rFonts w:ascii="仿宋_GB2312" w:eastAsia="仿宋_GB2312" w:hAnsi="宋体" w:cs="仿宋_GB2312" w:hint="eastAsia"/>
          <w:sz w:val="28"/>
          <w:szCs w:val="28"/>
        </w:rPr>
        <w:t>内向</w:t>
      </w:r>
      <w:r w:rsidRPr="00B56ABC">
        <w:rPr>
          <w:rFonts w:ascii="仿宋_GB2312" w:eastAsia="仿宋_GB2312" w:cs="仿宋_GB2312" w:hint="eastAsia"/>
          <w:sz w:val="28"/>
          <w:szCs w:val="28"/>
        </w:rPr>
        <w:t>系部奖</w:t>
      </w:r>
      <w:proofErr w:type="gramEnd"/>
      <w:r w:rsidRPr="00B56ABC">
        <w:rPr>
          <w:rFonts w:ascii="仿宋_GB2312" w:eastAsia="仿宋_GB2312" w:cs="仿宋_GB2312" w:hint="eastAsia"/>
          <w:sz w:val="28"/>
          <w:szCs w:val="28"/>
        </w:rPr>
        <w:t>助学金评选工作小组</w:t>
      </w:r>
      <w:r w:rsidRPr="00B56ABC">
        <w:rPr>
          <w:rFonts w:ascii="仿宋_GB2312" w:eastAsia="仿宋_GB2312" w:hAnsi="宋体" w:cs="仿宋_GB2312" w:hint="eastAsia"/>
          <w:sz w:val="28"/>
          <w:szCs w:val="28"/>
        </w:rPr>
        <w:t>提起申诉，</w:t>
      </w:r>
      <w:proofErr w:type="gramStart"/>
      <w:r w:rsidRPr="00B56ABC">
        <w:rPr>
          <w:rFonts w:ascii="仿宋_GB2312" w:eastAsia="仿宋_GB2312" w:cs="仿宋_GB2312" w:hint="eastAsia"/>
          <w:sz w:val="28"/>
          <w:szCs w:val="28"/>
        </w:rPr>
        <w:t>系部奖</w:t>
      </w:r>
      <w:proofErr w:type="gramEnd"/>
      <w:r w:rsidRPr="00B56ABC">
        <w:rPr>
          <w:rFonts w:ascii="仿宋_GB2312" w:eastAsia="仿宋_GB2312" w:cs="仿宋_GB2312" w:hint="eastAsia"/>
          <w:sz w:val="28"/>
          <w:szCs w:val="28"/>
        </w:rPr>
        <w:t>助学金评选工作小组</w:t>
      </w:r>
      <w:r w:rsidRPr="00B56ABC">
        <w:rPr>
          <w:rFonts w:ascii="仿宋_GB2312" w:eastAsia="仿宋_GB2312" w:hAnsi="宋体" w:cs="仿宋_GB2312" w:hint="eastAsia"/>
          <w:sz w:val="28"/>
          <w:szCs w:val="28"/>
        </w:rPr>
        <w:t>应在接受申诉后</w:t>
      </w:r>
      <w:r w:rsidRPr="00B56ABC">
        <w:rPr>
          <w:rFonts w:ascii="仿宋_GB2312" w:eastAsia="仿宋_GB2312" w:hAnsi="宋体" w:cs="仿宋_GB2312"/>
          <w:sz w:val="28"/>
          <w:szCs w:val="28"/>
        </w:rPr>
        <w:t>3</w:t>
      </w:r>
      <w:r w:rsidRPr="00B56ABC">
        <w:rPr>
          <w:rFonts w:ascii="仿宋_GB2312" w:eastAsia="仿宋_GB2312" w:hAnsi="宋体" w:cs="仿宋_GB2312" w:hint="eastAsia"/>
          <w:sz w:val="28"/>
          <w:szCs w:val="28"/>
        </w:rPr>
        <w:t>个工作日内征求各方面意见、综合审查后做出处理意见，报学院资助领导小组批准后，通知学生本人及所在班级。</w:t>
      </w:r>
    </w:p>
    <w:p w:rsidR="009877A9" w:rsidRPr="00B56ABC" w:rsidRDefault="009877A9" w:rsidP="00B56ABC">
      <w:pPr>
        <w:ind w:firstLineChars="200" w:firstLine="560"/>
        <w:rPr>
          <w:rFonts w:ascii="仿宋_GB2312" w:eastAsia="仿宋_GB2312" w:hAnsi="宋体"/>
          <w:sz w:val="28"/>
          <w:szCs w:val="28"/>
        </w:rPr>
      </w:pPr>
      <w:r w:rsidRPr="00B56ABC">
        <w:rPr>
          <w:rFonts w:ascii="仿宋_GB2312" w:eastAsia="仿宋_GB2312" w:hAnsi="宋体" w:cs="仿宋_GB2312" w:hint="eastAsia"/>
          <w:sz w:val="28"/>
          <w:szCs w:val="28"/>
        </w:rPr>
        <w:t>（四）学院学生资助管理中心在汇总审核各系部上报名单的基础上提出建议名单，</w:t>
      </w:r>
      <w:r w:rsidRPr="00B56ABC">
        <w:rPr>
          <w:rFonts w:ascii="仿宋_GB2312" w:eastAsia="仿宋_GB2312" w:hAnsi="宋体" w:cs="仿宋_GB2312" w:hint="eastAsia"/>
          <w:kern w:val="0"/>
          <w:sz w:val="28"/>
          <w:szCs w:val="28"/>
        </w:rPr>
        <w:t>领导小组审核无误后在全院范围进行不少于</w:t>
      </w:r>
      <w:r w:rsidRPr="00B56ABC">
        <w:rPr>
          <w:rFonts w:ascii="仿宋_GB2312" w:eastAsia="仿宋_GB2312" w:hAnsi="宋体" w:cs="仿宋_GB2312"/>
          <w:kern w:val="0"/>
          <w:sz w:val="28"/>
          <w:szCs w:val="28"/>
        </w:rPr>
        <w:t>5</w:t>
      </w:r>
      <w:r w:rsidRPr="00B56ABC">
        <w:rPr>
          <w:rFonts w:ascii="仿宋_GB2312" w:eastAsia="仿宋_GB2312" w:hAnsi="宋体" w:cs="仿宋_GB2312" w:hint="eastAsia"/>
          <w:kern w:val="0"/>
          <w:sz w:val="28"/>
          <w:szCs w:val="28"/>
        </w:rPr>
        <w:t>个工作日的公示</w:t>
      </w:r>
      <w:r w:rsidRPr="00B56ABC">
        <w:rPr>
          <w:rFonts w:ascii="仿宋_GB2312" w:eastAsia="仿宋_GB2312" w:hAnsi="宋体" w:cs="仿宋_GB2312" w:hint="eastAsia"/>
          <w:sz w:val="28"/>
          <w:szCs w:val="28"/>
        </w:rPr>
        <w:t>。</w:t>
      </w:r>
    </w:p>
    <w:p w:rsidR="009877A9" w:rsidRPr="00B56ABC" w:rsidRDefault="009877A9" w:rsidP="002A618F">
      <w:pPr>
        <w:jc w:val="center"/>
        <w:rPr>
          <w:rFonts w:ascii="黑体" w:eastAsia="黑体"/>
          <w:b/>
          <w:sz w:val="28"/>
          <w:szCs w:val="28"/>
        </w:rPr>
      </w:pPr>
      <w:r w:rsidRPr="00B56ABC">
        <w:rPr>
          <w:rFonts w:ascii="黑体" w:eastAsia="黑体" w:cs="黑体" w:hint="eastAsia"/>
          <w:b/>
          <w:sz w:val="28"/>
          <w:szCs w:val="28"/>
        </w:rPr>
        <w:t>第六章</w:t>
      </w:r>
      <w:r w:rsidRPr="00B56ABC">
        <w:rPr>
          <w:rFonts w:ascii="黑体" w:eastAsia="黑体" w:cs="黑体"/>
          <w:b/>
          <w:sz w:val="28"/>
          <w:szCs w:val="28"/>
        </w:rPr>
        <w:t xml:space="preserve">   </w:t>
      </w:r>
      <w:r w:rsidRPr="00B56ABC">
        <w:rPr>
          <w:rFonts w:ascii="黑体" w:eastAsia="黑体" w:cs="黑体" w:hint="eastAsia"/>
          <w:b/>
          <w:sz w:val="28"/>
          <w:szCs w:val="28"/>
        </w:rPr>
        <w:t>奖学金发放和管理</w:t>
      </w:r>
    </w:p>
    <w:p w:rsidR="009877A9" w:rsidRPr="00B56ABC" w:rsidRDefault="009877A9" w:rsidP="00B56ABC">
      <w:pPr>
        <w:ind w:firstLineChars="196" w:firstLine="549"/>
        <w:rPr>
          <w:rFonts w:ascii="仿宋_GB2312" w:eastAsia="仿宋_GB2312"/>
          <w:sz w:val="28"/>
          <w:szCs w:val="28"/>
        </w:rPr>
      </w:pPr>
      <w:r w:rsidRPr="00B56ABC">
        <w:rPr>
          <w:rFonts w:ascii="华文楷体" w:eastAsia="华文楷体" w:hAnsi="华文楷体" w:cs="楷体_GB2312" w:hint="eastAsia"/>
          <w:bCs/>
          <w:sz w:val="28"/>
          <w:szCs w:val="28"/>
        </w:rPr>
        <w:lastRenderedPageBreak/>
        <w:t>第十五条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市学生资助管理中心根据省批复结果，将各类奖学金下拨到我校。</w:t>
      </w:r>
    </w:p>
    <w:p w:rsidR="009877A9" w:rsidRPr="00B56ABC" w:rsidRDefault="009877A9" w:rsidP="00B56ABC">
      <w:pPr>
        <w:ind w:firstLineChars="196" w:firstLine="549"/>
        <w:rPr>
          <w:rFonts w:ascii="仿宋_GB2312" w:eastAsia="仿宋_GB2312"/>
          <w:sz w:val="28"/>
          <w:szCs w:val="28"/>
        </w:rPr>
      </w:pPr>
      <w:r w:rsidRPr="00B56ABC">
        <w:rPr>
          <w:rFonts w:ascii="华文楷体" w:eastAsia="华文楷体" w:hAnsi="华文楷体" w:cs="楷体_GB2312" w:hint="eastAsia"/>
          <w:bCs/>
          <w:sz w:val="28"/>
          <w:szCs w:val="28"/>
        </w:rPr>
        <w:t>第十六条</w:t>
      </w:r>
      <w:r w:rsidRPr="00B56ABC">
        <w:rPr>
          <w:rFonts w:ascii="仿宋_GB2312" w:eastAsia="仿宋_GB2312" w:cs="楷体_GB2312"/>
          <w:b/>
          <w:bCs/>
          <w:sz w:val="28"/>
          <w:szCs w:val="28"/>
        </w:rPr>
        <w:t xml:space="preserve">   </w:t>
      </w:r>
      <w:r w:rsidRPr="00B56ABC">
        <w:rPr>
          <w:rFonts w:ascii="仿宋_GB2312" w:eastAsia="仿宋_GB2312" w:cs="仿宋_GB2312" w:hint="eastAsia"/>
          <w:sz w:val="28"/>
          <w:szCs w:val="28"/>
        </w:rPr>
        <w:t>我校学生资助管理中心将各</w:t>
      </w:r>
      <w:bookmarkStart w:id="0" w:name="_GoBack"/>
      <w:bookmarkEnd w:id="0"/>
      <w:r w:rsidRPr="00B56ABC">
        <w:rPr>
          <w:rFonts w:ascii="仿宋_GB2312" w:eastAsia="仿宋_GB2312" w:cs="仿宋_GB2312" w:hint="eastAsia"/>
          <w:sz w:val="28"/>
          <w:szCs w:val="28"/>
        </w:rPr>
        <w:t>类奖学金一次性发放给获奖学生，并记入学生学籍档案，国家奖学金、省政府奖学金还向学生颁发国家统一印制的奖励证书。</w:t>
      </w:r>
    </w:p>
    <w:p w:rsidR="009877A9" w:rsidRPr="00B56ABC" w:rsidRDefault="009877A9" w:rsidP="00B56ABC">
      <w:pPr>
        <w:ind w:firstLineChars="196" w:firstLine="549"/>
        <w:rPr>
          <w:rFonts w:ascii="仿宋_GB2312" w:eastAsia="仿宋_GB2312"/>
          <w:sz w:val="28"/>
          <w:szCs w:val="28"/>
        </w:rPr>
      </w:pPr>
      <w:r w:rsidRPr="00B56ABC">
        <w:rPr>
          <w:rFonts w:ascii="华文楷体" w:eastAsia="华文楷体" w:hAnsi="华文楷体" w:cs="楷体_GB2312" w:hint="eastAsia"/>
          <w:bCs/>
          <w:sz w:val="28"/>
          <w:szCs w:val="28"/>
        </w:rPr>
        <w:t>第十七条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各系部要切实加强管理，认真做好各类奖学金的评审和推荐工作，确保国家奖学金、省政府奖学金用于奖励特别优秀的学生，国家励志奖学金、省政府励志奖学金用于资助品学兼优的家庭经济困难学生。</w:t>
      </w:r>
    </w:p>
    <w:p w:rsidR="009877A9" w:rsidRPr="00B56ABC" w:rsidRDefault="009877A9" w:rsidP="002A618F">
      <w:pPr>
        <w:jc w:val="center"/>
        <w:rPr>
          <w:rFonts w:ascii="黑体" w:eastAsia="黑体"/>
          <w:b/>
          <w:sz w:val="28"/>
          <w:szCs w:val="28"/>
        </w:rPr>
      </w:pPr>
      <w:r w:rsidRPr="00B56ABC">
        <w:rPr>
          <w:rFonts w:ascii="黑体" w:eastAsia="黑体" w:cs="黑体" w:hint="eastAsia"/>
          <w:b/>
          <w:sz w:val="28"/>
          <w:szCs w:val="28"/>
        </w:rPr>
        <w:t>第六章</w:t>
      </w:r>
      <w:r w:rsidRPr="00B56ABC">
        <w:rPr>
          <w:rFonts w:ascii="黑体" w:eastAsia="黑体" w:cs="黑体"/>
          <w:b/>
          <w:sz w:val="28"/>
          <w:szCs w:val="28"/>
        </w:rPr>
        <w:t xml:space="preserve">   </w:t>
      </w:r>
      <w:r w:rsidRPr="00B56ABC">
        <w:rPr>
          <w:rFonts w:ascii="黑体" w:eastAsia="黑体" w:cs="黑体" w:hint="eastAsia"/>
          <w:b/>
          <w:sz w:val="28"/>
          <w:szCs w:val="28"/>
        </w:rPr>
        <w:t>附</w:t>
      </w:r>
      <w:r w:rsidRPr="00B56ABC">
        <w:rPr>
          <w:rFonts w:ascii="黑体" w:eastAsia="黑体" w:cs="黑体"/>
          <w:b/>
          <w:sz w:val="28"/>
          <w:szCs w:val="28"/>
        </w:rPr>
        <w:t xml:space="preserve">   </w:t>
      </w:r>
      <w:r w:rsidRPr="00B56ABC">
        <w:rPr>
          <w:rFonts w:ascii="黑体" w:eastAsia="黑体" w:cs="黑体" w:hint="eastAsia"/>
          <w:b/>
          <w:sz w:val="28"/>
          <w:szCs w:val="28"/>
        </w:rPr>
        <w:t>则</w:t>
      </w:r>
    </w:p>
    <w:p w:rsidR="009877A9" w:rsidRPr="00B56ABC" w:rsidRDefault="009877A9" w:rsidP="00B56ABC">
      <w:pPr>
        <w:ind w:firstLineChars="200" w:firstLine="560"/>
        <w:rPr>
          <w:rFonts w:ascii="仿宋_GB2312" w:eastAsia="仿宋_GB2312"/>
          <w:sz w:val="28"/>
          <w:szCs w:val="28"/>
        </w:rPr>
      </w:pPr>
      <w:r w:rsidRPr="00B56ABC">
        <w:rPr>
          <w:rFonts w:ascii="华文楷体" w:eastAsia="华文楷体" w:hAnsi="华文楷体" w:cs="楷体_GB2312" w:hint="eastAsia"/>
          <w:bCs/>
          <w:sz w:val="28"/>
          <w:szCs w:val="28"/>
        </w:rPr>
        <w:t>第十八条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本办法由学院学生资助工作领导小组负责解释。</w:t>
      </w:r>
    </w:p>
    <w:p w:rsidR="009877A9" w:rsidRPr="00B56ABC" w:rsidRDefault="009877A9" w:rsidP="00B56ABC">
      <w:pPr>
        <w:ind w:firstLineChars="200" w:firstLine="560"/>
        <w:rPr>
          <w:rFonts w:ascii="仿宋_GB2312" w:eastAsia="仿宋_GB2312"/>
          <w:sz w:val="28"/>
          <w:szCs w:val="28"/>
        </w:rPr>
      </w:pPr>
      <w:r w:rsidRPr="00B56ABC">
        <w:rPr>
          <w:rFonts w:ascii="华文楷体" w:eastAsia="华文楷体" w:hAnsi="华文楷体" w:cs="楷体_GB2312" w:hint="eastAsia"/>
          <w:bCs/>
          <w:sz w:val="28"/>
          <w:szCs w:val="28"/>
        </w:rPr>
        <w:t>第十九条</w:t>
      </w:r>
      <w:r w:rsidRPr="00B56ABC">
        <w:rPr>
          <w:rFonts w:ascii="仿宋_GB2312" w:eastAsia="仿宋_GB2312" w:cs="仿宋_GB2312"/>
          <w:sz w:val="28"/>
          <w:szCs w:val="28"/>
        </w:rPr>
        <w:t xml:space="preserve">   </w:t>
      </w:r>
      <w:r w:rsidRPr="00B56ABC">
        <w:rPr>
          <w:rFonts w:ascii="仿宋_GB2312" w:eastAsia="仿宋_GB2312" w:cs="仿宋_GB2312" w:hint="eastAsia"/>
          <w:sz w:val="28"/>
          <w:szCs w:val="28"/>
        </w:rPr>
        <w:t>本办法自发布之日起施行。</w:t>
      </w:r>
    </w:p>
    <w:sectPr w:rsidR="009877A9" w:rsidRPr="00B56ABC" w:rsidSect="0097486C">
      <w:footerReference w:type="default" r:id="rId7"/>
      <w:pgSz w:w="11906" w:h="16838"/>
      <w:pgMar w:top="1020" w:right="1134" w:bottom="85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F31" w:rsidRDefault="00DA6F31">
      <w:r>
        <w:separator/>
      </w:r>
    </w:p>
  </w:endnote>
  <w:endnote w:type="continuationSeparator" w:id="0">
    <w:p w:rsidR="00DA6F31" w:rsidRDefault="00DA6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7A9" w:rsidRDefault="001E7B0E">
    <w:pPr>
      <w:pStyle w:val="a3"/>
    </w:pPr>
    <w:r>
      <w:rPr>
        <w:noProof/>
      </w:rPr>
      <w:pict>
        <v:shapetype id="_x0000_t202" coordsize="21600,21600" o:spt="202" path="m,l,21600r21600,l21600,xe">
          <v:stroke joinstyle="miter"/>
          <v:path gradientshapeok="t" o:connecttype="rect"/>
        </v:shapetype>
        <v:shape id="_x0000_s2049" type="#_x0000_t202" style="position:absolute;margin-left:300.8pt;margin-top:0;width:2in;height:2in;z-index:1;mso-wrap-style:none;mso-position-horizontal:right;mso-position-horizontal-relative:margin" filled="f" stroked="f">
          <v:textbox style="mso-fit-shape-to-text:t" inset="0,0,0,0">
            <w:txbxContent>
              <w:p w:rsidR="009877A9" w:rsidRDefault="001E7B0E">
                <w:pPr>
                  <w:snapToGrid w:val="0"/>
                  <w:rPr>
                    <w:sz w:val="18"/>
                  </w:rPr>
                </w:pPr>
                <w:fldSimple w:instr=" PAGE  \* MERGEFORMAT ">
                  <w:r w:rsidR="00B56ABC" w:rsidRPr="00B56ABC">
                    <w:rPr>
                      <w:noProof/>
                      <w:sz w:val="18"/>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F31" w:rsidRDefault="00DA6F31">
      <w:r>
        <w:separator/>
      </w:r>
    </w:p>
  </w:footnote>
  <w:footnote w:type="continuationSeparator" w:id="0">
    <w:p w:rsidR="00DA6F31" w:rsidRDefault="00DA6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5F20B"/>
    <w:multiLevelType w:val="singleLevel"/>
    <w:tmpl w:val="5625F20B"/>
    <w:lvl w:ilvl="0">
      <w:start w:val="2"/>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6F6"/>
    <w:rsid w:val="00025238"/>
    <w:rsid w:val="00050FC2"/>
    <w:rsid w:val="0007114A"/>
    <w:rsid w:val="000D3877"/>
    <w:rsid w:val="000E7DBF"/>
    <w:rsid w:val="001401E5"/>
    <w:rsid w:val="00155CD2"/>
    <w:rsid w:val="00163454"/>
    <w:rsid w:val="00165D96"/>
    <w:rsid w:val="00181AB8"/>
    <w:rsid w:val="001A1AB7"/>
    <w:rsid w:val="001B2AF9"/>
    <w:rsid w:val="001E7B0E"/>
    <w:rsid w:val="00204F52"/>
    <w:rsid w:val="00205700"/>
    <w:rsid w:val="002265E2"/>
    <w:rsid w:val="002470B7"/>
    <w:rsid w:val="002856D6"/>
    <w:rsid w:val="002A618F"/>
    <w:rsid w:val="002E1E50"/>
    <w:rsid w:val="003139FE"/>
    <w:rsid w:val="00332283"/>
    <w:rsid w:val="003333EA"/>
    <w:rsid w:val="003574A5"/>
    <w:rsid w:val="00367475"/>
    <w:rsid w:val="003709C3"/>
    <w:rsid w:val="003B47BB"/>
    <w:rsid w:val="00422D75"/>
    <w:rsid w:val="00437E95"/>
    <w:rsid w:val="00466F2D"/>
    <w:rsid w:val="004774E1"/>
    <w:rsid w:val="00513CD9"/>
    <w:rsid w:val="00524497"/>
    <w:rsid w:val="0055087E"/>
    <w:rsid w:val="00557A66"/>
    <w:rsid w:val="00570757"/>
    <w:rsid w:val="005959ED"/>
    <w:rsid w:val="005F3A8F"/>
    <w:rsid w:val="00611168"/>
    <w:rsid w:val="006160E6"/>
    <w:rsid w:val="006221EB"/>
    <w:rsid w:val="0062634E"/>
    <w:rsid w:val="00661B1D"/>
    <w:rsid w:val="00666187"/>
    <w:rsid w:val="006735C2"/>
    <w:rsid w:val="00680C92"/>
    <w:rsid w:val="00697120"/>
    <w:rsid w:val="006B369D"/>
    <w:rsid w:val="00702731"/>
    <w:rsid w:val="007163E9"/>
    <w:rsid w:val="00733C9E"/>
    <w:rsid w:val="007A6014"/>
    <w:rsid w:val="007C7F5E"/>
    <w:rsid w:val="007F26F6"/>
    <w:rsid w:val="00810F1C"/>
    <w:rsid w:val="00842575"/>
    <w:rsid w:val="00881093"/>
    <w:rsid w:val="00905DA5"/>
    <w:rsid w:val="0097486C"/>
    <w:rsid w:val="00985C8B"/>
    <w:rsid w:val="009877A9"/>
    <w:rsid w:val="009B78B1"/>
    <w:rsid w:val="009C7F19"/>
    <w:rsid w:val="009D63CC"/>
    <w:rsid w:val="009F2927"/>
    <w:rsid w:val="009F63D0"/>
    <w:rsid w:val="00A173D6"/>
    <w:rsid w:val="00A46E04"/>
    <w:rsid w:val="00A832BD"/>
    <w:rsid w:val="00A965F1"/>
    <w:rsid w:val="00AF32A0"/>
    <w:rsid w:val="00B30678"/>
    <w:rsid w:val="00B3585E"/>
    <w:rsid w:val="00B4076D"/>
    <w:rsid w:val="00B56ABC"/>
    <w:rsid w:val="00C36223"/>
    <w:rsid w:val="00C47089"/>
    <w:rsid w:val="00C85FEF"/>
    <w:rsid w:val="00CA2910"/>
    <w:rsid w:val="00CB05CA"/>
    <w:rsid w:val="00CF1613"/>
    <w:rsid w:val="00D32A6F"/>
    <w:rsid w:val="00D46AE9"/>
    <w:rsid w:val="00D56AEB"/>
    <w:rsid w:val="00D83A7A"/>
    <w:rsid w:val="00D965A9"/>
    <w:rsid w:val="00DA6F31"/>
    <w:rsid w:val="00DD6037"/>
    <w:rsid w:val="00E40457"/>
    <w:rsid w:val="00E80ED3"/>
    <w:rsid w:val="00E92337"/>
    <w:rsid w:val="00E96D63"/>
    <w:rsid w:val="00EA1496"/>
    <w:rsid w:val="00EB1FDB"/>
    <w:rsid w:val="00EB50F1"/>
    <w:rsid w:val="00EE10D3"/>
    <w:rsid w:val="00EE1FA7"/>
    <w:rsid w:val="02102371"/>
    <w:rsid w:val="03CE5449"/>
    <w:rsid w:val="06543497"/>
    <w:rsid w:val="0C0558EC"/>
    <w:rsid w:val="106A1F1D"/>
    <w:rsid w:val="1C037E84"/>
    <w:rsid w:val="1EBD334B"/>
    <w:rsid w:val="29E14AC1"/>
    <w:rsid w:val="341156A5"/>
    <w:rsid w:val="41C16F4B"/>
    <w:rsid w:val="77C40E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486C"/>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97486C"/>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3"/>
    <w:uiPriority w:val="99"/>
    <w:semiHidden/>
    <w:locked/>
    <w:rsid w:val="0097486C"/>
    <w:rPr>
      <w:sz w:val="18"/>
    </w:rPr>
  </w:style>
  <w:style w:type="paragraph" w:styleId="a4">
    <w:name w:val="header"/>
    <w:basedOn w:val="a"/>
    <w:link w:val="Char0"/>
    <w:uiPriority w:val="99"/>
    <w:semiHidden/>
    <w:rsid w:val="0097486C"/>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0">
    <w:name w:val="页眉 Char"/>
    <w:basedOn w:val="a0"/>
    <w:link w:val="a4"/>
    <w:uiPriority w:val="99"/>
    <w:semiHidden/>
    <w:locked/>
    <w:rsid w:val="0097486C"/>
    <w:rPr>
      <w:sz w:val="18"/>
    </w:rPr>
  </w:style>
  <w:style w:type="paragraph" w:styleId="a5">
    <w:name w:val="Normal (Web)"/>
    <w:basedOn w:val="a"/>
    <w:uiPriority w:val="99"/>
    <w:rsid w:val="0097486C"/>
    <w:pPr>
      <w:widowControl/>
      <w:spacing w:before="100" w:beforeAutospacing="1" w:after="100" w:afterAutospacing="1"/>
      <w:jc w:val="left"/>
    </w:pPr>
    <w:rPr>
      <w:rFonts w:ascii="宋体" w:hAnsi="宋体" w:cs="宋体"/>
      <w:color w:val="000000"/>
      <w:kern w:val="0"/>
      <w:sz w:val="24"/>
      <w:szCs w:val="24"/>
    </w:rPr>
  </w:style>
  <w:style w:type="character" w:styleId="a6">
    <w:name w:val="Strong"/>
    <w:basedOn w:val="a0"/>
    <w:uiPriority w:val="99"/>
    <w:qFormat/>
    <w:rsid w:val="0097486C"/>
    <w:rPr>
      <w:rFonts w:cs="Times New Roman"/>
      <w:b/>
    </w:rPr>
  </w:style>
  <w:style w:type="paragraph" w:customStyle="1" w:styleId="1">
    <w:name w:val="列出段落1"/>
    <w:basedOn w:val="a"/>
    <w:uiPriority w:val="99"/>
    <w:rsid w:val="0097486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557</Words>
  <Characters>3179</Characters>
  <Application>Microsoft Office Word</Application>
  <DocSecurity>0</DocSecurity>
  <Lines>26</Lines>
  <Paragraphs>7</Paragraphs>
  <ScaleCrop>false</ScaleCrop>
  <Company>China</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泰山护理职业学院国家奖学金评审管理办法</dc:title>
  <dc:subject/>
  <dc:creator>User</dc:creator>
  <cp:keywords/>
  <dc:description/>
  <cp:lastModifiedBy>深度技术团队</cp:lastModifiedBy>
  <cp:revision>13</cp:revision>
  <dcterms:created xsi:type="dcterms:W3CDTF">2013-12-20T03:14:00Z</dcterms:created>
  <dcterms:modified xsi:type="dcterms:W3CDTF">2019-03-07T07:42:00Z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